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2C" w:rsidRDefault="002E0A3B" w:rsidP="002E0A3B">
      <w:pPr>
        <w:pStyle w:val="a3"/>
        <w:jc w:val="right"/>
        <w:rPr>
          <w:b/>
          <w:sz w:val="20"/>
        </w:rPr>
      </w:pPr>
      <w:r w:rsidRPr="00045099">
        <w:rPr>
          <w:noProof/>
          <w:sz w:val="20"/>
          <w:lang w:eastAsia="ru-RU"/>
        </w:rPr>
        <w:drawing>
          <wp:inline distT="0" distB="0" distL="0" distR="0" wp14:anchorId="17D48CC7" wp14:editId="50295EB2">
            <wp:extent cx="3214118" cy="2226365"/>
            <wp:effectExtent l="0" t="0" r="571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684" cy="225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>
      <w:pPr>
        <w:pStyle w:val="a3"/>
        <w:jc w:val="left"/>
        <w:rPr>
          <w:b/>
          <w:sz w:val="20"/>
        </w:rPr>
      </w:pPr>
    </w:p>
    <w:p w:rsidR="001F0E2C" w:rsidRDefault="001F0E2C" w:rsidP="002E0A3B">
      <w:pPr>
        <w:pStyle w:val="a3"/>
        <w:spacing w:before="2" w:line="360" w:lineRule="auto"/>
        <w:jc w:val="left"/>
        <w:rPr>
          <w:b/>
          <w:sz w:val="22"/>
        </w:rPr>
      </w:pPr>
    </w:p>
    <w:p w:rsidR="001F0E2C" w:rsidRDefault="00FF1E9A" w:rsidP="002E0A3B">
      <w:pPr>
        <w:spacing w:before="1" w:line="360" w:lineRule="auto"/>
        <w:ind w:left="1874" w:right="1856"/>
        <w:jc w:val="center"/>
        <w:rPr>
          <w:b/>
          <w:sz w:val="24"/>
        </w:rPr>
      </w:pPr>
      <w:r>
        <w:rPr>
          <w:b/>
          <w:sz w:val="24"/>
        </w:rPr>
        <w:t>ПОЛЬЗОВАТЕЛЬСКОЕ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СОГЛАШЕНИЕ</w:t>
      </w:r>
    </w:p>
    <w:p w:rsidR="001F0E2C" w:rsidRDefault="00FF1E9A" w:rsidP="002E0A3B">
      <w:pPr>
        <w:pStyle w:val="1"/>
        <w:spacing w:line="360" w:lineRule="auto"/>
        <w:ind w:left="1876" w:right="1853"/>
        <w:rPr>
          <w:b w:val="0"/>
          <w:sz w:val="26"/>
        </w:rPr>
      </w:pPr>
      <w:r>
        <w:t>В</w:t>
      </w:r>
      <w:r>
        <w:rPr>
          <w:spacing w:val="1"/>
        </w:rPr>
        <w:t xml:space="preserve"> </w:t>
      </w:r>
      <w:r w:rsidR="002E0A3B" w:rsidRPr="002E0A3B">
        <w:t>АНО "Лига психологов доабортного и семейного консультирования"</w:t>
      </w:r>
    </w:p>
    <w:p w:rsidR="001F0E2C" w:rsidRDefault="001F0E2C" w:rsidP="002E0A3B">
      <w:pPr>
        <w:pStyle w:val="a3"/>
        <w:spacing w:line="360" w:lineRule="auto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2E0A3B" w:rsidRDefault="002E0A3B">
      <w:pPr>
        <w:pStyle w:val="a3"/>
        <w:jc w:val="left"/>
        <w:rPr>
          <w:b/>
          <w:sz w:val="26"/>
        </w:rPr>
      </w:pPr>
    </w:p>
    <w:p w:rsidR="001F0E2C" w:rsidRDefault="001F0E2C">
      <w:pPr>
        <w:pStyle w:val="a3"/>
        <w:jc w:val="left"/>
        <w:rPr>
          <w:b/>
          <w:sz w:val="27"/>
        </w:rPr>
      </w:pPr>
    </w:p>
    <w:p w:rsidR="001F0E2C" w:rsidRDefault="00FF1E9A">
      <w:pPr>
        <w:ind w:left="1876" w:right="1686"/>
        <w:jc w:val="center"/>
        <w:rPr>
          <w:b/>
        </w:rPr>
      </w:pPr>
      <w:r>
        <w:rPr>
          <w:b/>
        </w:rPr>
        <w:t>Москва,</w:t>
      </w:r>
      <w:r>
        <w:rPr>
          <w:b/>
          <w:spacing w:val="1"/>
        </w:rPr>
        <w:t xml:space="preserve"> </w:t>
      </w:r>
      <w:r>
        <w:rPr>
          <w:b/>
        </w:rPr>
        <w:t>2024 г.</w:t>
      </w:r>
    </w:p>
    <w:p w:rsidR="001F0E2C" w:rsidRDefault="001F0E2C">
      <w:pPr>
        <w:jc w:val="center"/>
        <w:sectPr w:rsidR="001F0E2C">
          <w:type w:val="continuous"/>
          <w:pgSz w:w="11910" w:h="16840"/>
          <w:pgMar w:top="1060" w:right="160" w:bottom="280" w:left="840" w:header="720" w:footer="720" w:gutter="0"/>
          <w:cols w:space="720"/>
        </w:sectPr>
      </w:pPr>
    </w:p>
    <w:p w:rsidR="001F0E2C" w:rsidRDefault="00FF1E9A">
      <w:pPr>
        <w:pStyle w:val="a3"/>
        <w:spacing w:before="76"/>
        <w:ind w:left="961" w:right="869" w:firstLine="625"/>
      </w:pPr>
      <w:r>
        <w:lastRenderedPageBreak/>
        <w:t xml:space="preserve">Сайт </w:t>
      </w:r>
      <w:hyperlink r:id="rId8" w:history="1">
        <w:r w:rsidR="002E0A3B">
          <w:rPr>
            <w:rStyle w:val="a5"/>
          </w:rPr>
          <w:t>https://lyga-psy.ru//</w:t>
        </w:r>
      </w:hyperlink>
      <w:r>
        <w:t xml:space="preserve">– официальный интернет-портал </w:t>
      </w:r>
      <w:r w:rsidR="002E0A3B">
        <w:t>Автономной некоммерческой</w:t>
      </w:r>
      <w:r w:rsidR="002E0A3B">
        <w:t xml:space="preserve"> организаци</w:t>
      </w:r>
      <w:r w:rsidR="002E0A3B">
        <w:t>и</w:t>
      </w:r>
      <w:r w:rsidR="002E0A3B">
        <w:t xml:space="preserve"> «Лига психологов доабортного и семейного консультирования</w:t>
      </w:r>
      <w:r w:rsidR="002E0A3B">
        <w:t>, ОРГН 1227700007534</w:t>
      </w:r>
      <w:r>
        <w:t xml:space="preserve">, ИНН </w:t>
      </w:r>
      <w:r w:rsidR="002E0A3B">
        <w:t>9725071414</w:t>
      </w:r>
      <w:r>
        <w:t>, юридический</w:t>
      </w:r>
      <w:r>
        <w:rPr>
          <w:spacing w:val="60"/>
        </w:rPr>
        <w:t xml:space="preserve"> </w:t>
      </w:r>
      <w:r>
        <w:t xml:space="preserve">адрес: </w:t>
      </w:r>
      <w:r w:rsidR="002E0A3B">
        <w:t>115280, Москва г, Ленинская Слобода ул, дом № 26, офис 1/32</w:t>
      </w:r>
      <w:r w:rsidR="002E0A3B">
        <w:t>.</w:t>
      </w:r>
    </w:p>
    <w:p w:rsidR="001F0E2C" w:rsidRDefault="00FF1E9A">
      <w:pPr>
        <w:pStyle w:val="a3"/>
        <w:spacing w:before="90" w:line="242" w:lineRule="auto"/>
        <w:ind w:left="1021" w:right="877" w:firstLine="565"/>
      </w:pPr>
      <w:r>
        <w:t>Настоящее Пользовательское соглашение распространяет свое действие на сайт</w:t>
      </w:r>
      <w:r>
        <w:rPr>
          <w:spacing w:val="1"/>
        </w:rPr>
        <w:t xml:space="preserve"> </w:t>
      </w:r>
      <w:hyperlink r:id="rId9" w:history="1">
        <w:r w:rsidR="002E0A3B">
          <w:rPr>
            <w:rStyle w:val="a5"/>
          </w:rPr>
          <w:t>https://lyga-psy.ru//</w:t>
        </w:r>
      </w:hyperlink>
    </w:p>
    <w:p w:rsidR="001F0E2C" w:rsidRDefault="00FF1E9A">
      <w:pPr>
        <w:pStyle w:val="a3"/>
        <w:spacing w:before="87"/>
        <w:ind w:left="961" w:right="865" w:firstLine="625"/>
      </w:pPr>
      <w:r>
        <w:t>Настоящее</w:t>
      </w:r>
      <w:r>
        <w:rPr>
          <w:spacing w:val="1"/>
        </w:rPr>
        <w:t xml:space="preserve"> </w:t>
      </w:r>
      <w:r>
        <w:t>Пользовательское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«Соглашение»)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интернет-ресурсов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Сайты), а также условия предоставления услуг посетителям Сайта (частным лицам,</w:t>
      </w:r>
      <w:r>
        <w:rPr>
          <w:spacing w:val="1"/>
        </w:rPr>
        <w:t xml:space="preserve"> </w:t>
      </w:r>
      <w:r>
        <w:t>юридическим лицам, независимо от факта регистрации на Сайте) (далее – Пользователь</w:t>
      </w:r>
      <w:r>
        <w:rPr>
          <w:spacing w:val="-57"/>
        </w:rPr>
        <w:t xml:space="preserve"> </w:t>
      </w:r>
      <w:r>
        <w:t>или Пользователи).</w:t>
      </w:r>
    </w:p>
    <w:p w:rsidR="001F0E2C" w:rsidRDefault="001F0E2C">
      <w:pPr>
        <w:pStyle w:val="a3"/>
        <w:spacing w:before="9"/>
        <w:jc w:val="left"/>
        <w:rPr>
          <w:sz w:val="31"/>
        </w:rPr>
      </w:pPr>
    </w:p>
    <w:p w:rsidR="001F0E2C" w:rsidRDefault="00FF1E9A">
      <w:pPr>
        <w:pStyle w:val="1"/>
        <w:numPr>
          <w:ilvl w:val="0"/>
          <w:numId w:val="6"/>
        </w:numPr>
        <w:tabs>
          <w:tab w:val="left" w:pos="5098"/>
        </w:tabs>
        <w:spacing w:before="1"/>
        <w:ind w:hanging="241"/>
        <w:jc w:val="both"/>
      </w:pPr>
      <w:r>
        <w:t>Общие</w:t>
      </w:r>
      <w:r>
        <w:rPr>
          <w:spacing w:val="-1"/>
        </w:rPr>
        <w:t xml:space="preserve"> </w:t>
      </w:r>
      <w:r>
        <w:t>условия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1851"/>
        </w:tabs>
        <w:spacing w:before="119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определения:</w:t>
      </w:r>
    </w:p>
    <w:p w:rsidR="001F0E2C" w:rsidRDefault="00FF1E9A">
      <w:pPr>
        <w:pStyle w:val="a3"/>
        <w:spacing w:before="124"/>
        <w:ind w:left="961" w:right="790" w:firstLine="565"/>
      </w:pPr>
      <w:r>
        <w:t>Соглашение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дополнениями,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приложениями.</w:t>
      </w:r>
    </w:p>
    <w:p w:rsidR="001F0E2C" w:rsidRDefault="00FF1E9A">
      <w:pPr>
        <w:pStyle w:val="a3"/>
        <w:spacing w:before="118"/>
        <w:ind w:left="961" w:right="789" w:firstLine="565"/>
      </w:pPr>
      <w:r>
        <w:t>Пользователь – дееспособное физическое лицо, присоединившееся к 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интересе,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выступающее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-10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лица.</w:t>
      </w:r>
    </w:p>
    <w:p w:rsidR="001F0E2C" w:rsidRDefault="00FF1E9A">
      <w:pPr>
        <w:pStyle w:val="a3"/>
        <w:spacing w:before="123"/>
        <w:ind w:left="961" w:right="799" w:firstLine="565"/>
      </w:pPr>
      <w:r>
        <w:t>Услуги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 на</w:t>
      </w:r>
      <w:r>
        <w:rPr>
          <w:spacing w:val="-2"/>
        </w:rPr>
        <w:t xml:space="preserve"> </w:t>
      </w:r>
      <w:r>
        <w:t>Сайтах.</w:t>
      </w:r>
    </w:p>
    <w:p w:rsidR="002E0A3B" w:rsidRDefault="00FF1E9A" w:rsidP="002E0A3B">
      <w:pPr>
        <w:pStyle w:val="a3"/>
        <w:spacing w:before="118"/>
        <w:ind w:left="961" w:right="782" w:firstLine="565"/>
        <w:rPr>
          <w:rStyle w:val="a5"/>
        </w:rPr>
      </w:pPr>
      <w:r>
        <w:t>Сайт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веб-страниц,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доменному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(доменному</w:t>
      </w:r>
      <w:r>
        <w:rPr>
          <w:spacing w:val="1"/>
        </w:rPr>
        <w:t xml:space="preserve"> </w:t>
      </w:r>
      <w:r>
        <w:t>имени):</w:t>
      </w:r>
      <w:r>
        <w:rPr>
          <w:spacing w:val="1"/>
        </w:rPr>
        <w:t xml:space="preserve"> </w:t>
      </w:r>
      <w:hyperlink r:id="rId10" w:history="1">
        <w:r w:rsidR="002E0A3B">
          <w:rPr>
            <w:rStyle w:val="a5"/>
          </w:rPr>
          <w:t>https://lyga-psy.ru//</w:t>
        </w:r>
      </w:hyperlink>
      <w:r w:rsidR="002E0A3B">
        <w:rPr>
          <w:rStyle w:val="a5"/>
        </w:rPr>
        <w:t>.</w:t>
      </w:r>
      <w:bookmarkStart w:id="0" w:name="_GoBack"/>
      <w:bookmarkEnd w:id="0"/>
    </w:p>
    <w:p w:rsidR="001F0E2C" w:rsidRDefault="00FF1E9A" w:rsidP="002E0A3B">
      <w:pPr>
        <w:pStyle w:val="a3"/>
        <w:spacing w:before="118"/>
        <w:ind w:left="961" w:right="782" w:firstLine="565"/>
      </w:pP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определения.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однозначных</w:t>
      </w:r>
      <w:r>
        <w:rPr>
          <w:spacing w:val="10"/>
        </w:rPr>
        <w:t xml:space="preserve"> </w:t>
      </w:r>
      <w:r>
        <w:t>определений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делового оборота.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2117"/>
        </w:tabs>
        <w:spacing w:before="116"/>
        <w:ind w:left="961" w:right="792" w:firstLine="565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437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кодекса Российской Федерации по оказанию Услуг и регулируют 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Сайтами.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2117"/>
        </w:tabs>
        <w:spacing w:before="121"/>
        <w:ind w:left="961" w:right="783" w:firstLine="56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функционалу 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авторизации на Сайте; вступление в контакт с Администрацией любым из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(через форму обратной связи на Сайте, п</w:t>
      </w:r>
      <w:r>
        <w:rPr>
          <w:sz w:val="24"/>
        </w:rPr>
        <w:t>осредством отправки электронного письма на e-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mail </w:t>
      </w:r>
      <w:hyperlink r:id="rId11">
        <w:r w:rsidR="002E0A3B" w:rsidRPr="002E0A3B">
          <w:rPr>
            <w:rStyle w:val="a5"/>
          </w:rPr>
          <w:t>lyga_psy@mail.ru</w:t>
        </w:r>
        <w:r>
          <w:rPr>
            <w:sz w:val="24"/>
          </w:rPr>
          <w:t xml:space="preserve">, </w:t>
        </w:r>
      </w:hyperlink>
      <w:r>
        <w:rPr>
          <w:sz w:val="24"/>
        </w:rPr>
        <w:t>звонок или направление письма посредством курьерской связи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Сайтов);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Сайтов и/или получение счета на оплату от Администрации, связанного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рассылк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8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38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39"/>
          <w:sz w:val="24"/>
        </w:rPr>
        <w:t xml:space="preserve"> </w:t>
      </w:r>
      <w:r>
        <w:rPr>
          <w:sz w:val="24"/>
        </w:rPr>
        <w:t>имеет</w:t>
      </w:r>
      <w:r>
        <w:rPr>
          <w:spacing w:val="39"/>
          <w:sz w:val="24"/>
        </w:rPr>
        <w:t xml:space="preserve"> </w:t>
      </w:r>
      <w:r>
        <w:rPr>
          <w:sz w:val="24"/>
        </w:rPr>
        <w:t>выданные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</w:p>
    <w:p w:rsidR="001F0E2C" w:rsidRDefault="001F0E2C">
      <w:pPr>
        <w:jc w:val="both"/>
        <w:rPr>
          <w:sz w:val="24"/>
        </w:rPr>
        <w:sectPr w:rsidR="001F0E2C">
          <w:footerReference w:type="default" r:id="rId12"/>
          <w:pgSz w:w="11910" w:h="16840"/>
          <w:pgMar w:top="1060" w:right="160" w:bottom="940" w:left="840" w:header="0" w:footer="757" w:gutter="0"/>
          <w:pgNumType w:start="2"/>
          <w:cols w:space="720"/>
        </w:sectPr>
      </w:pPr>
    </w:p>
    <w:p w:rsidR="001F0E2C" w:rsidRDefault="00FF1E9A">
      <w:pPr>
        <w:pStyle w:val="a3"/>
        <w:spacing w:before="61"/>
        <w:ind w:left="961" w:right="790"/>
      </w:pPr>
      <w:r>
        <w:lastRenderedPageBreak/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Услуг</w:t>
      </w:r>
      <w:r>
        <w:rPr>
          <w:spacing w:val="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Сайтов.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2117"/>
        </w:tabs>
        <w:ind w:left="961" w:right="785" w:firstLine="565"/>
        <w:jc w:val="both"/>
        <w:rPr>
          <w:sz w:val="24"/>
        </w:rPr>
      </w:pPr>
      <w:r>
        <w:rPr>
          <w:sz w:val="24"/>
        </w:rPr>
        <w:t>Перечисленными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1.4.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безоговорочно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и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1951"/>
        </w:tabs>
        <w:spacing w:before="127"/>
        <w:ind w:left="961" w:right="784" w:firstLine="565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 и Политики в области обработки и защиты персональных данных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обработки и защиты персональных данных и Соглашения размещена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https://ncrdo.ru.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1951"/>
        </w:tabs>
        <w:spacing w:before="120"/>
        <w:ind w:left="961" w:right="787" w:firstLine="56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</w:t>
      </w:r>
      <w:r>
        <w:rPr>
          <w:sz w:val="24"/>
        </w:rPr>
        <w:t>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уведомления Пользователя. Новая</w:t>
      </w:r>
      <w:r>
        <w:rPr>
          <w:spacing w:val="60"/>
          <w:sz w:val="24"/>
        </w:rPr>
        <w:t xml:space="preserve"> </w:t>
      </w:r>
      <w:r>
        <w:rPr>
          <w:sz w:val="24"/>
        </w:rPr>
        <w:t>редакция Соглашения и/или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отменяет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предыдущего документа.</w:t>
      </w:r>
    </w:p>
    <w:p w:rsidR="001F0E2C" w:rsidRDefault="00FF1E9A">
      <w:pPr>
        <w:pStyle w:val="a4"/>
        <w:numPr>
          <w:ilvl w:val="1"/>
          <w:numId w:val="5"/>
        </w:numPr>
        <w:tabs>
          <w:tab w:val="left" w:pos="1951"/>
        </w:tabs>
        <w:spacing w:before="121"/>
        <w:ind w:left="961" w:right="792" w:firstLine="565"/>
        <w:jc w:val="both"/>
        <w:rPr>
          <w:sz w:val="24"/>
        </w:rPr>
      </w:pPr>
      <w:r>
        <w:rPr>
          <w:sz w:val="24"/>
        </w:rPr>
        <w:t>Воспользовавшись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Сайта, вы подтверждаете, что ознакомились с условиями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безоговорочное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изъятий и/или ограничений. Если вы не </w:t>
      </w:r>
      <w:r>
        <w:rPr>
          <w:sz w:val="24"/>
        </w:rPr>
        <w:t>согласны с условиями настоящего 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сайту,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3"/>
          <w:sz w:val="24"/>
        </w:rPr>
        <w:t xml:space="preserve"> </w:t>
      </w:r>
      <w:r>
        <w:rPr>
          <w:sz w:val="24"/>
        </w:rPr>
        <w:t>Сайта.</w:t>
      </w:r>
    </w:p>
    <w:p w:rsidR="001F0E2C" w:rsidRDefault="001F0E2C">
      <w:pPr>
        <w:pStyle w:val="a3"/>
        <w:spacing w:before="2"/>
        <w:jc w:val="left"/>
        <w:rPr>
          <w:sz w:val="34"/>
        </w:rPr>
      </w:pPr>
    </w:p>
    <w:p w:rsidR="001F0E2C" w:rsidRDefault="00FF1E9A">
      <w:pPr>
        <w:pStyle w:val="1"/>
        <w:numPr>
          <w:ilvl w:val="0"/>
          <w:numId w:val="6"/>
        </w:numPr>
        <w:tabs>
          <w:tab w:val="left" w:pos="4427"/>
        </w:tabs>
        <w:spacing w:before="1"/>
        <w:ind w:left="4427"/>
        <w:jc w:val="both"/>
      </w:pPr>
      <w:r>
        <w:t>Обязательства</w:t>
      </w:r>
      <w:r>
        <w:rPr>
          <w:spacing w:val="-6"/>
        </w:rPr>
        <w:t xml:space="preserve"> </w:t>
      </w:r>
      <w:r>
        <w:t>Пользователя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2147"/>
        </w:tabs>
        <w:spacing w:before="119"/>
        <w:ind w:right="792" w:firstLine="625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комментариев и записей, которые могут рассматриваться как нарушающие 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 собственности, авторских</w:t>
      </w:r>
      <w:r>
        <w:rPr>
          <w:sz w:val="24"/>
        </w:rPr>
        <w:t xml:space="preserve"> и/или смежных прав, общепринятые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нормальной 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 Сайта.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1951"/>
        </w:tabs>
        <w:spacing w:before="119"/>
        <w:ind w:right="750" w:firstLine="56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 Исключительные права на весь контент (все тексты, учебные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подборки,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логотип,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незарегистрированные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</w:t>
      </w:r>
      <w:r>
        <w:rPr>
          <w:sz w:val="24"/>
        </w:rPr>
        <w:t>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6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Сайте),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законодательного,</w:t>
      </w:r>
      <w:r>
        <w:rPr>
          <w:spacing w:val="1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цитат и произведений народного творчества, принадлежат Администрации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правообладателей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разрешения.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2132"/>
        </w:tabs>
        <w:spacing w:before="127" w:line="242" w:lineRule="auto"/>
        <w:ind w:right="799" w:firstLine="565"/>
        <w:jc w:val="both"/>
        <w:rPr>
          <w:sz w:val="24"/>
        </w:rPr>
      </w:pPr>
      <w:r>
        <w:rPr>
          <w:sz w:val="24"/>
        </w:rPr>
        <w:t>Учебные программы, включая всё содержимое курсов и тестов,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 исключительных прав Администрации и не могут заимствоваться ни 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обстоятельствах.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2132"/>
        </w:tabs>
        <w:spacing w:before="109"/>
        <w:ind w:right="790" w:firstLine="565"/>
        <w:jc w:val="both"/>
        <w:rPr>
          <w:sz w:val="24"/>
        </w:rPr>
      </w:pPr>
      <w:r>
        <w:rPr>
          <w:sz w:val="24"/>
        </w:rPr>
        <w:t>Допускается использование контента исключительно для чтения/просмотра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 в личных целях. Иное воспроизведение, распространение, копирование,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8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эфир,</w:t>
      </w:r>
      <w:r>
        <w:rPr>
          <w:spacing w:val="8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</w:p>
    <w:p w:rsidR="001F0E2C" w:rsidRDefault="001F0E2C">
      <w:pPr>
        <w:jc w:val="both"/>
        <w:rPr>
          <w:sz w:val="24"/>
        </w:rPr>
        <w:sectPr w:rsidR="001F0E2C">
          <w:pgSz w:w="11910" w:h="16840"/>
          <w:pgMar w:top="1000" w:right="160" w:bottom="940" w:left="840" w:header="0" w:footer="757" w:gutter="0"/>
          <w:cols w:space="720"/>
        </w:sectPr>
      </w:pPr>
    </w:p>
    <w:p w:rsidR="001F0E2C" w:rsidRDefault="00FF1E9A">
      <w:pPr>
        <w:pStyle w:val="a3"/>
        <w:spacing w:before="61"/>
        <w:ind w:left="961" w:right="790"/>
      </w:pPr>
      <w:r>
        <w:lastRenderedPageBreak/>
        <w:t>разрешения правообладателей запрещаются, кроме случаев, установленных настоящим</w:t>
      </w:r>
      <w:r>
        <w:rPr>
          <w:spacing w:val="1"/>
        </w:rPr>
        <w:t xml:space="preserve"> </w:t>
      </w:r>
      <w:r>
        <w:t>Соглашением. Продажа или иное возмездное распространение материалов с Сайтов не</w:t>
      </w:r>
      <w:r>
        <w:rPr>
          <w:spacing w:val="1"/>
        </w:rPr>
        <w:t xml:space="preserve"> </w:t>
      </w:r>
      <w:r>
        <w:t>допускается 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 случаях 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 каких обстоятельствах.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цитировани</w:t>
      </w:r>
      <w:r>
        <w:t>и</w:t>
      </w:r>
      <w:r>
        <w:rPr>
          <w:spacing w:val="1"/>
        </w:rPr>
        <w:t xml:space="preserve"> </w:t>
      </w:r>
      <w:r>
        <w:t>материалов Сайта, включая</w:t>
      </w:r>
      <w:r>
        <w:rPr>
          <w:spacing w:val="1"/>
        </w:rPr>
        <w:t xml:space="preserve"> </w:t>
      </w:r>
      <w:r>
        <w:t>охраняемые законом авторские произведения, ссылка на</w:t>
      </w:r>
      <w:r>
        <w:rPr>
          <w:spacing w:val="1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обязательна.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1971"/>
        </w:tabs>
        <w:spacing w:before="126"/>
        <w:ind w:right="800" w:firstLine="565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Сайте.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2046"/>
        </w:tabs>
        <w:ind w:right="785" w:firstLine="565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услугами, доступными на сайте или полученными через внешние сайты или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либо иные контакты Пользователя, в которые он вступил, используя размещенную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 или</w:t>
      </w:r>
      <w:r>
        <w:rPr>
          <w:spacing w:val="4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1996"/>
        </w:tabs>
        <w:spacing w:line="244" w:lineRule="auto"/>
        <w:ind w:right="783" w:firstLine="565"/>
        <w:jc w:val="both"/>
        <w:rPr>
          <w:sz w:val="24"/>
        </w:rPr>
      </w:pPr>
      <w:r>
        <w:rPr>
          <w:sz w:val="24"/>
        </w:rPr>
        <w:t xml:space="preserve">Пользователь согласен с </w:t>
      </w:r>
      <w:r>
        <w:rPr>
          <w:sz w:val="24"/>
        </w:rPr>
        <w:t>тем, что Администрация Сайта не несет 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и не имеет каких-либо обязательств в связи с рекламой, которая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1996"/>
        </w:tabs>
        <w:spacing w:before="101"/>
        <w:ind w:right="793" w:firstLine="565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конклюдентных действий, например: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626"/>
        </w:tabs>
        <w:spacing w:before="122"/>
        <w:ind w:right="785" w:firstLine="0"/>
        <w:rPr>
          <w:sz w:val="24"/>
        </w:rPr>
      </w:pP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</w:t>
      </w:r>
      <w:r>
        <w:rPr>
          <w:sz w:val="24"/>
        </w:rPr>
        <w:t>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"/>
          <w:sz w:val="24"/>
        </w:rPr>
        <w:t xml:space="preserve"> </w:t>
      </w:r>
      <w:r>
        <w:rPr>
          <w:sz w:val="24"/>
        </w:rPr>
        <w:t>и сервисов</w:t>
      </w:r>
      <w:r>
        <w:rPr>
          <w:spacing w:val="2"/>
          <w:sz w:val="24"/>
        </w:rPr>
        <w:t xml:space="preserve"> </w:t>
      </w:r>
      <w:r>
        <w:rPr>
          <w:sz w:val="24"/>
        </w:rPr>
        <w:t>Сайта;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621"/>
        </w:tabs>
        <w:spacing w:line="242" w:lineRule="auto"/>
        <w:ind w:right="789" w:firstLine="0"/>
        <w:rPr>
          <w:sz w:val="24"/>
        </w:rPr>
      </w:pP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сервисах,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9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511"/>
        </w:tabs>
        <w:spacing w:before="114"/>
        <w:ind w:left="1511" w:hanging="140"/>
        <w:rPr>
          <w:sz w:val="24"/>
        </w:rPr>
      </w:pPr>
      <w:r>
        <w:rPr>
          <w:sz w:val="24"/>
        </w:rPr>
        <w:t>проставления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7"/>
          <w:sz w:val="24"/>
        </w:rPr>
        <w:t xml:space="preserve"> </w:t>
      </w:r>
      <w:r>
        <w:rPr>
          <w:sz w:val="24"/>
        </w:rPr>
        <w:t>бланках;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656"/>
        </w:tabs>
        <w:spacing w:before="119" w:line="242" w:lineRule="auto"/>
        <w:ind w:right="803" w:firstLine="0"/>
        <w:rPr>
          <w:sz w:val="24"/>
        </w:rPr>
      </w:pP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616"/>
        </w:tabs>
        <w:ind w:right="793" w:firstLine="0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волеизъявлении.</w:t>
      </w:r>
    </w:p>
    <w:p w:rsidR="001F0E2C" w:rsidRDefault="00FF1E9A">
      <w:pPr>
        <w:pStyle w:val="a3"/>
        <w:spacing w:before="123"/>
        <w:ind w:left="860" w:right="783" w:firstLine="510"/>
      </w:pPr>
      <w:r>
        <w:t>В отдельных случаях, предусмотренных закон</w:t>
      </w:r>
      <w:r>
        <w:t>одательством Российской Федерации,</w:t>
      </w:r>
      <w:r>
        <w:rPr>
          <w:spacing w:val="1"/>
        </w:rPr>
        <w:t xml:space="preserve"> </w:t>
      </w:r>
      <w:r>
        <w:t>согласие оформляется в письменной форме с указанием сведений, предусмотренных 152-</w:t>
      </w:r>
      <w:r>
        <w:rPr>
          <w:spacing w:val="-57"/>
        </w:rPr>
        <w:t xml:space="preserve"> </w:t>
      </w:r>
      <w:r>
        <w:t>ФЗ,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9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применимыми требованиями,</w:t>
      </w:r>
      <w:r>
        <w:rPr>
          <w:spacing w:val="-2"/>
        </w:rPr>
        <w:t xml:space="preserve"> </w:t>
      </w:r>
      <w:r>
        <w:t>типовыми формами.</w:t>
      </w:r>
    </w:p>
    <w:p w:rsidR="001F0E2C" w:rsidRDefault="00FF1E9A">
      <w:pPr>
        <w:pStyle w:val="a4"/>
        <w:numPr>
          <w:ilvl w:val="1"/>
          <w:numId w:val="4"/>
        </w:numPr>
        <w:tabs>
          <w:tab w:val="left" w:pos="1996"/>
        </w:tabs>
        <w:spacing w:before="117" w:line="242" w:lineRule="auto"/>
        <w:ind w:left="860" w:right="794" w:firstLine="5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достаточном объеме его персональных данных, Администрация не сможет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целей.</w:t>
      </w:r>
    </w:p>
    <w:p w:rsidR="001F0E2C" w:rsidRDefault="001F0E2C">
      <w:pPr>
        <w:pStyle w:val="a3"/>
        <w:spacing w:before="5"/>
        <w:jc w:val="left"/>
        <w:rPr>
          <w:sz w:val="33"/>
        </w:rPr>
      </w:pPr>
    </w:p>
    <w:p w:rsidR="001F0E2C" w:rsidRDefault="00FF1E9A">
      <w:pPr>
        <w:pStyle w:val="1"/>
        <w:numPr>
          <w:ilvl w:val="0"/>
          <w:numId w:val="6"/>
        </w:numPr>
        <w:tabs>
          <w:tab w:val="left" w:pos="2272"/>
        </w:tabs>
        <w:ind w:left="2271" w:hanging="236"/>
        <w:jc w:val="both"/>
      </w:pPr>
      <w:r>
        <w:t>Обработка</w:t>
      </w:r>
      <w:r>
        <w:rPr>
          <w:spacing w:val="-8"/>
        </w:rPr>
        <w:t xml:space="preserve"> </w:t>
      </w:r>
      <w:r>
        <w:t>электронных пользовательских</w:t>
      </w:r>
      <w:r>
        <w:rPr>
          <w:spacing w:val="-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cookie</w:t>
      </w:r>
    </w:p>
    <w:p w:rsidR="001F0E2C" w:rsidRDefault="00FF1E9A">
      <w:pPr>
        <w:pStyle w:val="a4"/>
        <w:numPr>
          <w:ilvl w:val="1"/>
          <w:numId w:val="2"/>
        </w:numPr>
        <w:tabs>
          <w:tab w:val="left" w:pos="1981"/>
        </w:tabs>
        <w:spacing w:before="119"/>
        <w:ind w:right="782" w:firstLine="51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автоматически, без необходимости участия Пользователя и совершения им 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по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отправке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данных.</w:t>
      </w:r>
    </w:p>
    <w:p w:rsidR="001F0E2C" w:rsidRDefault="00FF1E9A">
      <w:pPr>
        <w:pStyle w:val="a4"/>
        <w:numPr>
          <w:ilvl w:val="1"/>
          <w:numId w:val="2"/>
        </w:numPr>
        <w:tabs>
          <w:tab w:val="left" w:pos="1891"/>
        </w:tabs>
        <w:spacing w:before="127"/>
        <w:ind w:right="805" w:firstLine="510"/>
        <w:jc w:val="both"/>
        <w:rPr>
          <w:sz w:val="24"/>
        </w:rPr>
      </w:pPr>
      <w:r>
        <w:rPr>
          <w:sz w:val="24"/>
        </w:rPr>
        <w:t>Пользователям Сайта могут показываться всплывающие уведомления о сборе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cookie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либо</w:t>
      </w:r>
      <w:r>
        <w:rPr>
          <w:spacing w:val="-9"/>
          <w:sz w:val="24"/>
        </w:rPr>
        <w:t xml:space="preserve"> </w:t>
      </w:r>
      <w:r>
        <w:rPr>
          <w:sz w:val="24"/>
        </w:rPr>
        <w:t>закрытия всплывающего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уведомления.</w:t>
      </w:r>
    </w:p>
    <w:p w:rsidR="001F0E2C" w:rsidRDefault="001F0E2C">
      <w:pPr>
        <w:jc w:val="both"/>
        <w:rPr>
          <w:sz w:val="24"/>
        </w:rPr>
        <w:sectPr w:rsidR="001F0E2C">
          <w:pgSz w:w="11910" w:h="16840"/>
          <w:pgMar w:top="1000" w:right="160" w:bottom="940" w:left="840" w:header="0" w:footer="757" w:gutter="0"/>
          <w:cols w:space="720"/>
        </w:sectPr>
      </w:pPr>
    </w:p>
    <w:p w:rsidR="001F0E2C" w:rsidRDefault="00FF1E9A">
      <w:pPr>
        <w:pStyle w:val="a4"/>
        <w:numPr>
          <w:ilvl w:val="1"/>
          <w:numId w:val="2"/>
        </w:numPr>
        <w:tabs>
          <w:tab w:val="left" w:pos="1901"/>
        </w:tabs>
        <w:spacing w:before="76"/>
        <w:ind w:right="801" w:firstLine="510"/>
        <w:jc w:val="both"/>
        <w:rPr>
          <w:sz w:val="24"/>
        </w:rPr>
      </w:pPr>
      <w:r>
        <w:rPr>
          <w:sz w:val="24"/>
        </w:rPr>
        <w:lastRenderedPageBreak/>
        <w:t>Кроме обработки данных cookie, установлен</w:t>
      </w:r>
      <w:r>
        <w:rPr>
          <w:sz w:val="24"/>
        </w:rPr>
        <w:t>ных Сайтом, Пользователям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 cookie, относящиеся к сайтам сторонних организаций. Обработка 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cookie регулируется политиками соответствующих сайтов, к которым они относятся, 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5"/>
          <w:sz w:val="24"/>
        </w:rPr>
        <w:t xml:space="preserve"> </w:t>
      </w:r>
      <w:r>
        <w:rPr>
          <w:sz w:val="24"/>
        </w:rPr>
        <w:t>без</w:t>
      </w:r>
      <w:r>
        <w:rPr>
          <w:spacing w:val="9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Сайта.</w:t>
      </w:r>
    </w:p>
    <w:p w:rsidR="001F0E2C" w:rsidRDefault="00FF1E9A">
      <w:pPr>
        <w:pStyle w:val="a4"/>
        <w:numPr>
          <w:ilvl w:val="1"/>
          <w:numId w:val="2"/>
        </w:numPr>
        <w:tabs>
          <w:tab w:val="left" w:pos="2101"/>
        </w:tabs>
        <w:spacing w:before="127"/>
        <w:ind w:right="803" w:firstLine="510"/>
        <w:jc w:val="both"/>
        <w:rPr>
          <w:sz w:val="24"/>
        </w:rPr>
      </w:pPr>
      <w:r>
        <w:rPr>
          <w:sz w:val="24"/>
        </w:rPr>
        <w:t>Прин</w:t>
      </w:r>
      <w:r>
        <w:rPr>
          <w:sz w:val="24"/>
        </w:rPr>
        <w:t>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cookie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всплывающего уведомления в соответствии с Политикой расценивается как согласие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 cookie 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</w:p>
    <w:p w:rsidR="001F0E2C" w:rsidRDefault="00FF1E9A">
      <w:pPr>
        <w:pStyle w:val="a4"/>
        <w:numPr>
          <w:ilvl w:val="1"/>
          <w:numId w:val="2"/>
        </w:numPr>
        <w:tabs>
          <w:tab w:val="left" w:pos="1956"/>
        </w:tabs>
        <w:spacing w:before="117" w:line="242" w:lineRule="auto"/>
        <w:ind w:right="810" w:firstLine="5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cookie,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принять на себя риск, что в таком случае функции и возможности сайта могут быть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доступны не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полном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объеме,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из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вариантов: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641"/>
        </w:tabs>
        <w:spacing w:before="109"/>
        <w:ind w:right="791" w:firstLine="0"/>
        <w:rPr>
          <w:sz w:val="24"/>
        </w:rPr>
      </w:pPr>
      <w:r>
        <w:rPr>
          <w:sz w:val="24"/>
        </w:rPr>
        <w:t>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браузера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 или справко</w:t>
      </w:r>
      <w:r>
        <w:rPr>
          <w:sz w:val="24"/>
        </w:rPr>
        <w:t>й к нему таким образом, чтобы он на постоянной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 разрешал принимать и отправлять данные cookie для любых сайтов, либо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стороннего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компонента;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561"/>
        </w:tabs>
        <w:spacing w:before="121" w:line="242" w:lineRule="auto"/>
        <w:ind w:right="814" w:firstLine="0"/>
        <w:rPr>
          <w:sz w:val="24"/>
        </w:rPr>
      </w:pPr>
      <w:r>
        <w:rPr>
          <w:sz w:val="24"/>
        </w:rPr>
        <w:t>переключиться в специальный режим «инкогнито» браузера для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сайтом cookie до закрытия окна браузера или до переключения обратно в обычный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режим;</w:t>
      </w:r>
    </w:p>
    <w:p w:rsidR="001F0E2C" w:rsidRDefault="00FF1E9A">
      <w:pPr>
        <w:pStyle w:val="a4"/>
        <w:numPr>
          <w:ilvl w:val="0"/>
          <w:numId w:val="3"/>
        </w:numPr>
        <w:tabs>
          <w:tab w:val="left" w:pos="1511"/>
        </w:tabs>
        <w:spacing w:before="109"/>
        <w:ind w:left="1511" w:hanging="140"/>
        <w:rPr>
          <w:sz w:val="24"/>
        </w:rPr>
      </w:pPr>
      <w:r>
        <w:rPr>
          <w:spacing w:val="-1"/>
          <w:sz w:val="24"/>
        </w:rPr>
        <w:t>покинуть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избежание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дальнейшей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cookie.</w:t>
      </w:r>
    </w:p>
    <w:p w:rsidR="001F0E2C" w:rsidRDefault="001F0E2C">
      <w:pPr>
        <w:pStyle w:val="a3"/>
        <w:spacing w:before="8"/>
        <w:jc w:val="left"/>
        <w:rPr>
          <w:sz w:val="34"/>
        </w:rPr>
      </w:pPr>
    </w:p>
    <w:p w:rsidR="001F0E2C" w:rsidRDefault="00FF1E9A">
      <w:pPr>
        <w:pStyle w:val="1"/>
        <w:numPr>
          <w:ilvl w:val="0"/>
          <w:numId w:val="6"/>
        </w:numPr>
        <w:tabs>
          <w:tab w:val="left" w:pos="5063"/>
        </w:tabs>
        <w:spacing w:before="1"/>
        <w:ind w:left="5062" w:hanging="236"/>
        <w:jc w:val="both"/>
      </w:pPr>
      <w:r>
        <w:t>Прочие</w:t>
      </w:r>
      <w:r>
        <w:rPr>
          <w:spacing w:val="-7"/>
        </w:rPr>
        <w:t xml:space="preserve"> </w:t>
      </w:r>
      <w:r>
        <w:t>условия</w:t>
      </w:r>
    </w:p>
    <w:p w:rsidR="001F0E2C" w:rsidRDefault="00FF1E9A">
      <w:pPr>
        <w:pStyle w:val="a4"/>
        <w:numPr>
          <w:ilvl w:val="1"/>
          <w:numId w:val="1"/>
        </w:numPr>
        <w:tabs>
          <w:tab w:val="left" w:pos="1991"/>
        </w:tabs>
        <w:spacing w:before="119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1F0E2C" w:rsidRDefault="00FF1E9A">
      <w:pPr>
        <w:pStyle w:val="a4"/>
        <w:numPr>
          <w:ilvl w:val="1"/>
          <w:numId w:val="3"/>
        </w:numPr>
        <w:tabs>
          <w:tab w:val="left" w:pos="1786"/>
        </w:tabs>
        <w:spacing w:before="119"/>
        <w:ind w:right="795" w:firstLine="0"/>
        <w:rPr>
          <w:sz w:val="24"/>
        </w:rPr>
      </w:pPr>
      <w:r>
        <w:rPr>
          <w:sz w:val="24"/>
        </w:rPr>
        <w:t>отправлять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Сайта;</w:t>
      </w:r>
    </w:p>
    <w:p w:rsidR="001F0E2C" w:rsidRDefault="00FF1E9A">
      <w:pPr>
        <w:pStyle w:val="a4"/>
        <w:numPr>
          <w:ilvl w:val="1"/>
          <w:numId w:val="3"/>
        </w:numPr>
        <w:tabs>
          <w:tab w:val="left" w:pos="1676"/>
        </w:tabs>
        <w:ind w:right="794" w:firstLine="0"/>
        <w:rPr>
          <w:sz w:val="24"/>
        </w:rPr>
      </w:pPr>
      <w:r>
        <w:rPr>
          <w:sz w:val="24"/>
        </w:rPr>
        <w:t>прекратить запись на какие-либо образовательные программы или иные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(оставив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начавших обучение). Такая необходимость может быть связана с 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параметрами, изменением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реорганизацией 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1F0E2C" w:rsidRDefault="00FF1E9A">
      <w:pPr>
        <w:pStyle w:val="a4"/>
        <w:numPr>
          <w:ilvl w:val="1"/>
          <w:numId w:val="3"/>
        </w:numPr>
        <w:tabs>
          <w:tab w:val="left" w:pos="1691"/>
        </w:tabs>
        <w:spacing w:before="126" w:line="242" w:lineRule="auto"/>
        <w:ind w:right="792" w:firstLine="0"/>
        <w:rPr>
          <w:sz w:val="24"/>
        </w:rPr>
      </w:pPr>
      <w:r>
        <w:rPr>
          <w:sz w:val="24"/>
        </w:rPr>
        <w:t>вносить изменения в анонсированную программу обучения до начала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6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разумными и нацеленными на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эффективный результат;</w:t>
      </w:r>
    </w:p>
    <w:p w:rsidR="001F0E2C" w:rsidRDefault="00FF1E9A">
      <w:pPr>
        <w:pStyle w:val="a4"/>
        <w:numPr>
          <w:ilvl w:val="1"/>
          <w:numId w:val="3"/>
        </w:numPr>
        <w:tabs>
          <w:tab w:val="left" w:pos="1761"/>
        </w:tabs>
        <w:spacing w:before="109"/>
        <w:ind w:right="787" w:firstLine="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 результата обучения, несмотря на незавершенный процесс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объективными причинами (внесение изменений в нормативные акты, 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 информации и т.п.), при этом А</w:t>
      </w:r>
      <w:r>
        <w:rPr>
          <w:sz w:val="24"/>
        </w:rPr>
        <w:t>дминистрация будет прилагать усилия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 и прохождения новых дисциплин (в случае дополнения программ) 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обучение;</w:t>
      </w:r>
    </w:p>
    <w:p w:rsidR="001F0E2C" w:rsidRDefault="00FF1E9A">
      <w:pPr>
        <w:pStyle w:val="a4"/>
        <w:numPr>
          <w:ilvl w:val="1"/>
          <w:numId w:val="3"/>
        </w:numPr>
        <w:tabs>
          <w:tab w:val="left" w:pos="1671"/>
        </w:tabs>
        <w:spacing w:before="120"/>
        <w:ind w:left="1671" w:hanging="145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Сайта;</w:t>
      </w:r>
    </w:p>
    <w:p w:rsidR="001F0E2C" w:rsidRDefault="00FF1E9A">
      <w:pPr>
        <w:pStyle w:val="a4"/>
        <w:numPr>
          <w:ilvl w:val="1"/>
          <w:numId w:val="3"/>
        </w:numPr>
        <w:tabs>
          <w:tab w:val="left" w:pos="1681"/>
        </w:tabs>
        <w:spacing w:before="124" w:line="242" w:lineRule="auto"/>
        <w:ind w:right="793" w:firstLine="0"/>
        <w:rPr>
          <w:sz w:val="24"/>
        </w:rPr>
      </w:pPr>
      <w:r>
        <w:rPr>
          <w:sz w:val="24"/>
        </w:rPr>
        <w:t>удалять контент, в том числе находящийся в закрытом доступе или ограничивать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(оставив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начавших обучение);</w:t>
      </w:r>
    </w:p>
    <w:p w:rsidR="001F0E2C" w:rsidRDefault="001F0E2C">
      <w:pPr>
        <w:spacing w:line="242" w:lineRule="auto"/>
        <w:jc w:val="both"/>
        <w:rPr>
          <w:sz w:val="24"/>
        </w:rPr>
        <w:sectPr w:rsidR="001F0E2C">
          <w:pgSz w:w="11910" w:h="16840"/>
          <w:pgMar w:top="1060" w:right="160" w:bottom="940" w:left="840" w:header="0" w:footer="757" w:gutter="0"/>
          <w:cols w:space="720"/>
        </w:sectPr>
      </w:pPr>
    </w:p>
    <w:p w:rsidR="001F0E2C" w:rsidRDefault="00FF1E9A">
      <w:pPr>
        <w:pStyle w:val="a4"/>
        <w:numPr>
          <w:ilvl w:val="1"/>
          <w:numId w:val="3"/>
        </w:numPr>
        <w:tabs>
          <w:tab w:val="left" w:pos="1796"/>
        </w:tabs>
        <w:spacing w:before="76"/>
        <w:ind w:right="793" w:firstLine="0"/>
        <w:rPr>
          <w:sz w:val="24"/>
        </w:rPr>
      </w:pPr>
      <w:r>
        <w:rPr>
          <w:sz w:val="24"/>
        </w:rPr>
        <w:lastRenderedPageBreak/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закрытыми 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наоборот.</w:t>
      </w:r>
    </w:p>
    <w:p w:rsidR="001F0E2C" w:rsidRDefault="00FF1E9A">
      <w:pPr>
        <w:pStyle w:val="a4"/>
        <w:numPr>
          <w:ilvl w:val="1"/>
          <w:numId w:val="1"/>
        </w:numPr>
        <w:tabs>
          <w:tab w:val="left" w:pos="1956"/>
        </w:tabs>
        <w:ind w:left="961" w:right="794" w:firstLine="565"/>
        <w:jc w:val="both"/>
        <w:rPr>
          <w:sz w:val="24"/>
        </w:rPr>
      </w:pPr>
      <w:r>
        <w:rPr>
          <w:sz w:val="24"/>
        </w:rPr>
        <w:t>Пользователь соглашается получать от Администрации на электронный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 об изменениях и новых возможностях Сайта, об изменении Соглашения,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характера.</w:t>
      </w:r>
    </w:p>
    <w:p w:rsidR="001F0E2C" w:rsidRDefault="00FF1E9A">
      <w:pPr>
        <w:pStyle w:val="a4"/>
        <w:numPr>
          <w:ilvl w:val="1"/>
          <w:numId w:val="1"/>
        </w:numPr>
        <w:tabs>
          <w:tab w:val="left" w:pos="1956"/>
        </w:tabs>
        <w:spacing w:before="120"/>
        <w:ind w:left="961" w:right="783" w:firstLine="565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почты и/или получения на указанный номер мобильног</w:t>
      </w:r>
      <w:r>
        <w:rPr>
          <w:sz w:val="24"/>
        </w:rPr>
        <w:t>о телефона СМС-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адрес:</w:t>
      </w:r>
      <w:r w:rsidR="002E0A3B">
        <w:rPr>
          <w:color w:val="0000FF"/>
          <w:sz w:val="24"/>
          <w:u w:val="single" w:color="0000FF"/>
        </w:rPr>
        <w:t xml:space="preserve"> </w:t>
      </w:r>
      <w:hyperlink r:id="rId13" w:history="1">
        <w:r w:rsidR="002E0A3B">
          <w:rPr>
            <w:rStyle w:val="a5"/>
          </w:rPr>
          <w:t>lyga_psy@mail.ru</w:t>
        </w:r>
      </w:hyperlink>
      <w:r w:rsidR="002E0A3B">
        <w:rPr>
          <w:rStyle w:val="a5"/>
        </w:rPr>
        <w:t>.</w:t>
      </w:r>
      <w:r w:rsidR="002E0A3B"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 от получения информации на адрес электронной почты и/или СМС-рассылки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 в любое время посредством направ</w:t>
      </w:r>
      <w:r>
        <w:rPr>
          <w:sz w:val="24"/>
        </w:rPr>
        <w:t>ления письменного заявления почтой 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Администрации.</w:t>
      </w:r>
    </w:p>
    <w:p w:rsidR="001F0E2C" w:rsidRDefault="00FF1E9A">
      <w:pPr>
        <w:pStyle w:val="a4"/>
        <w:numPr>
          <w:ilvl w:val="1"/>
          <w:numId w:val="1"/>
        </w:numPr>
        <w:tabs>
          <w:tab w:val="left" w:pos="1996"/>
        </w:tabs>
        <w:spacing w:before="79"/>
        <w:ind w:left="1001" w:right="795" w:firstLine="57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Федерации.</w:t>
      </w:r>
    </w:p>
    <w:p w:rsidR="001F0E2C" w:rsidRDefault="00FF1E9A">
      <w:pPr>
        <w:pStyle w:val="a4"/>
        <w:numPr>
          <w:ilvl w:val="1"/>
          <w:numId w:val="1"/>
        </w:numPr>
        <w:tabs>
          <w:tab w:val="left" w:pos="1996"/>
        </w:tabs>
        <w:spacing w:before="117" w:line="242" w:lineRule="auto"/>
        <w:ind w:left="1001" w:right="788" w:firstLine="570"/>
        <w:jc w:val="both"/>
        <w:rPr>
          <w:sz w:val="24"/>
        </w:rPr>
      </w:pPr>
      <w:r>
        <w:rPr>
          <w:sz w:val="24"/>
        </w:rPr>
        <w:t>Признание судом какого-либо положения Соглашения недействительным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 Соглашения.</w:t>
      </w:r>
    </w:p>
    <w:p w:rsidR="001F0E2C" w:rsidRDefault="00FF1E9A">
      <w:pPr>
        <w:pStyle w:val="a4"/>
        <w:numPr>
          <w:ilvl w:val="1"/>
          <w:numId w:val="1"/>
        </w:numPr>
        <w:tabs>
          <w:tab w:val="left" w:pos="2036"/>
        </w:tabs>
        <w:spacing w:before="109"/>
        <w:ind w:left="1001" w:right="792" w:firstLine="570"/>
        <w:jc w:val="both"/>
        <w:rPr>
          <w:sz w:val="24"/>
        </w:rPr>
      </w:pP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кем-либо 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положений Соглашения не лишает Администрацию права предпринять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соответствующие действия в защиту своих интересов и защиту авторских 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Сайта.</w:t>
      </w:r>
    </w:p>
    <w:p w:rsidR="001F0E2C" w:rsidRDefault="00FF1E9A" w:rsidP="002E0A3B">
      <w:pPr>
        <w:pStyle w:val="a4"/>
        <w:numPr>
          <w:ilvl w:val="1"/>
          <w:numId w:val="1"/>
        </w:numPr>
        <w:tabs>
          <w:tab w:val="left" w:pos="2011"/>
        </w:tabs>
        <w:spacing w:before="116"/>
        <w:ind w:left="961" w:right="794" w:firstLine="565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Сайту,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3"/>
          <w:sz w:val="24"/>
        </w:rPr>
        <w:t xml:space="preserve"> </w:t>
      </w:r>
      <w:r>
        <w:rPr>
          <w:sz w:val="24"/>
        </w:rPr>
        <w:t>Сайта.</w:t>
      </w:r>
    </w:p>
    <w:p w:rsidR="002E0A3B" w:rsidRPr="002E0A3B" w:rsidRDefault="002E0A3B" w:rsidP="002E0A3B">
      <w:pPr>
        <w:pStyle w:val="a4"/>
        <w:numPr>
          <w:ilvl w:val="1"/>
          <w:numId w:val="1"/>
        </w:numPr>
        <w:tabs>
          <w:tab w:val="left" w:pos="2011"/>
        </w:tabs>
        <w:spacing w:before="116"/>
        <w:ind w:left="961" w:right="794" w:firstLine="565"/>
        <w:jc w:val="both"/>
        <w:rPr>
          <w:sz w:val="24"/>
        </w:rPr>
        <w:sectPr w:rsidR="002E0A3B" w:rsidRPr="002E0A3B">
          <w:footerReference w:type="default" r:id="rId14"/>
          <w:pgSz w:w="11910" w:h="16840"/>
          <w:pgMar w:top="1060" w:right="160" w:bottom="280" w:left="840" w:header="0" w:footer="0" w:gutter="0"/>
          <w:cols w:space="720"/>
        </w:sectPr>
      </w:pPr>
    </w:p>
    <w:p w:rsidR="002E0A3B" w:rsidRDefault="002E0A3B" w:rsidP="002E0A3B">
      <w:pPr>
        <w:tabs>
          <w:tab w:val="left" w:pos="5519"/>
        </w:tabs>
        <w:spacing w:before="100"/>
        <w:rPr>
          <w:rFonts w:ascii="Tahoma" w:hAnsi="Tahoma"/>
          <w:sz w:val="14"/>
        </w:rPr>
      </w:pPr>
    </w:p>
    <w:p w:rsidR="001F0E2C" w:rsidRDefault="001F0E2C">
      <w:pPr>
        <w:tabs>
          <w:tab w:val="left" w:pos="1842"/>
        </w:tabs>
        <w:ind w:left="101"/>
        <w:rPr>
          <w:rFonts w:ascii="Tahoma" w:hAnsi="Tahoma"/>
          <w:sz w:val="14"/>
        </w:rPr>
      </w:pPr>
    </w:p>
    <w:sectPr w:rsidR="001F0E2C">
      <w:type w:val="continuous"/>
      <w:pgSz w:w="11910" w:h="16840"/>
      <w:pgMar w:top="1060" w:right="160" w:bottom="280" w:left="840" w:header="720" w:footer="720" w:gutter="0"/>
      <w:cols w:num="2" w:space="720" w:equalWidth="0">
        <w:col w:w="5078" w:space="202"/>
        <w:col w:w="56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9A" w:rsidRDefault="00FF1E9A">
      <w:r>
        <w:separator/>
      </w:r>
    </w:p>
  </w:endnote>
  <w:endnote w:type="continuationSeparator" w:id="0">
    <w:p w:rsidR="00FF1E9A" w:rsidRDefault="00F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2C" w:rsidRDefault="00FF1E9A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4pt;margin-top:793.15pt;width:11.5pt;height:14.2pt;z-index:-251658752;mso-position-horizontal-relative:page;mso-position-vertical-relative:page" filled="f" stroked="f">
          <v:textbox inset="0,0,0,0">
            <w:txbxContent>
              <w:p w:rsidR="001F0E2C" w:rsidRDefault="00FF1E9A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A3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2C" w:rsidRDefault="001F0E2C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9A" w:rsidRDefault="00FF1E9A">
      <w:r>
        <w:separator/>
      </w:r>
    </w:p>
  </w:footnote>
  <w:footnote w:type="continuationSeparator" w:id="0">
    <w:p w:rsidR="00FF1E9A" w:rsidRDefault="00FF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0898"/>
    <w:multiLevelType w:val="hybridMultilevel"/>
    <w:tmpl w:val="BBFC54DC"/>
    <w:lvl w:ilvl="0" w:tplc="0D5E3D94">
      <w:numFmt w:val="bullet"/>
      <w:lvlText w:val="-"/>
      <w:lvlJc w:val="left"/>
      <w:pPr>
        <w:ind w:left="1371" w:hanging="25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A4810E2">
      <w:numFmt w:val="bullet"/>
      <w:lvlText w:val="-"/>
      <w:lvlJc w:val="left"/>
      <w:pPr>
        <w:ind w:left="1526" w:hanging="2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11FC4692">
      <w:numFmt w:val="bullet"/>
      <w:lvlText w:val="•"/>
      <w:lvlJc w:val="left"/>
      <w:pPr>
        <w:ind w:left="2563" w:hanging="260"/>
      </w:pPr>
      <w:rPr>
        <w:rFonts w:hint="default"/>
        <w:lang w:val="ru-RU" w:eastAsia="en-US" w:bidi="ar-SA"/>
      </w:rPr>
    </w:lvl>
    <w:lvl w:ilvl="3" w:tplc="A6ACB92E"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4" w:tplc="8B80234E">
      <w:numFmt w:val="bullet"/>
      <w:lvlText w:val="•"/>
      <w:lvlJc w:val="left"/>
      <w:pPr>
        <w:ind w:left="4650" w:hanging="260"/>
      </w:pPr>
      <w:rPr>
        <w:rFonts w:hint="default"/>
        <w:lang w:val="ru-RU" w:eastAsia="en-US" w:bidi="ar-SA"/>
      </w:rPr>
    </w:lvl>
    <w:lvl w:ilvl="5" w:tplc="E65AC3BA">
      <w:numFmt w:val="bullet"/>
      <w:lvlText w:val="•"/>
      <w:lvlJc w:val="left"/>
      <w:pPr>
        <w:ind w:left="5693" w:hanging="260"/>
      </w:pPr>
      <w:rPr>
        <w:rFonts w:hint="default"/>
        <w:lang w:val="ru-RU" w:eastAsia="en-US" w:bidi="ar-SA"/>
      </w:rPr>
    </w:lvl>
    <w:lvl w:ilvl="6" w:tplc="3F621906">
      <w:numFmt w:val="bullet"/>
      <w:lvlText w:val="•"/>
      <w:lvlJc w:val="left"/>
      <w:pPr>
        <w:ind w:left="6736" w:hanging="260"/>
      </w:pPr>
      <w:rPr>
        <w:rFonts w:hint="default"/>
        <w:lang w:val="ru-RU" w:eastAsia="en-US" w:bidi="ar-SA"/>
      </w:rPr>
    </w:lvl>
    <w:lvl w:ilvl="7" w:tplc="534E6E72">
      <w:numFmt w:val="bullet"/>
      <w:lvlText w:val="•"/>
      <w:lvlJc w:val="left"/>
      <w:pPr>
        <w:ind w:left="7780" w:hanging="260"/>
      </w:pPr>
      <w:rPr>
        <w:rFonts w:hint="default"/>
        <w:lang w:val="ru-RU" w:eastAsia="en-US" w:bidi="ar-SA"/>
      </w:rPr>
    </w:lvl>
    <w:lvl w:ilvl="8" w:tplc="9F2E2676">
      <w:numFmt w:val="bullet"/>
      <w:lvlText w:val="•"/>
      <w:lvlJc w:val="left"/>
      <w:pPr>
        <w:ind w:left="882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28A225E"/>
    <w:multiLevelType w:val="multilevel"/>
    <w:tmpl w:val="66D8FD2E"/>
    <w:lvl w:ilvl="0">
      <w:start w:val="3"/>
      <w:numFmt w:val="decimal"/>
      <w:lvlText w:val="%1"/>
      <w:lvlJc w:val="left"/>
      <w:pPr>
        <w:ind w:left="961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5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0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510"/>
      </w:pPr>
      <w:rPr>
        <w:rFonts w:hint="default"/>
        <w:lang w:val="ru-RU" w:eastAsia="en-US" w:bidi="ar-SA"/>
      </w:rPr>
    </w:lvl>
  </w:abstractNum>
  <w:abstractNum w:abstractNumId="2" w15:restartNumberingAfterBreak="0">
    <w:nsid w:val="3D4841F5"/>
    <w:multiLevelType w:val="multilevel"/>
    <w:tmpl w:val="66FEAD98"/>
    <w:lvl w:ilvl="0">
      <w:start w:val="4"/>
      <w:numFmt w:val="decimal"/>
      <w:lvlText w:val="%1"/>
      <w:lvlJc w:val="left"/>
      <w:pPr>
        <w:ind w:left="1991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465"/>
      </w:pPr>
      <w:rPr>
        <w:rFonts w:hint="default"/>
        <w:lang w:val="ru-RU" w:eastAsia="en-US" w:bidi="ar-SA"/>
      </w:rPr>
    </w:lvl>
  </w:abstractNum>
  <w:abstractNum w:abstractNumId="3" w15:restartNumberingAfterBreak="0">
    <w:nsid w:val="5D8B5DFC"/>
    <w:multiLevelType w:val="hybridMultilevel"/>
    <w:tmpl w:val="8EE09FEC"/>
    <w:lvl w:ilvl="0" w:tplc="B90C92A0">
      <w:start w:val="1"/>
      <w:numFmt w:val="decimal"/>
      <w:lvlText w:val="%1."/>
      <w:lvlJc w:val="left"/>
      <w:pPr>
        <w:ind w:left="509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542F7E">
      <w:numFmt w:val="bullet"/>
      <w:lvlText w:val="•"/>
      <w:lvlJc w:val="left"/>
      <w:pPr>
        <w:ind w:left="5681" w:hanging="240"/>
      </w:pPr>
      <w:rPr>
        <w:rFonts w:hint="default"/>
        <w:lang w:val="ru-RU" w:eastAsia="en-US" w:bidi="ar-SA"/>
      </w:rPr>
    </w:lvl>
    <w:lvl w:ilvl="2" w:tplc="6156A6DC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3" w:tplc="C0286F2C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4" w:tplc="7D3A843A">
      <w:numFmt w:val="bullet"/>
      <w:lvlText w:val="•"/>
      <w:lvlJc w:val="left"/>
      <w:pPr>
        <w:ind w:left="7424" w:hanging="240"/>
      </w:pPr>
      <w:rPr>
        <w:rFonts w:hint="default"/>
        <w:lang w:val="ru-RU" w:eastAsia="en-US" w:bidi="ar-SA"/>
      </w:rPr>
    </w:lvl>
    <w:lvl w:ilvl="5" w:tplc="059A3F9A">
      <w:numFmt w:val="bullet"/>
      <w:lvlText w:val="•"/>
      <w:lvlJc w:val="left"/>
      <w:pPr>
        <w:ind w:left="8005" w:hanging="240"/>
      </w:pPr>
      <w:rPr>
        <w:rFonts w:hint="default"/>
        <w:lang w:val="ru-RU" w:eastAsia="en-US" w:bidi="ar-SA"/>
      </w:rPr>
    </w:lvl>
    <w:lvl w:ilvl="6" w:tplc="86084182">
      <w:numFmt w:val="bullet"/>
      <w:lvlText w:val="•"/>
      <w:lvlJc w:val="left"/>
      <w:pPr>
        <w:ind w:left="8586" w:hanging="240"/>
      </w:pPr>
      <w:rPr>
        <w:rFonts w:hint="default"/>
        <w:lang w:val="ru-RU" w:eastAsia="en-US" w:bidi="ar-SA"/>
      </w:rPr>
    </w:lvl>
    <w:lvl w:ilvl="7" w:tplc="80F4AB32">
      <w:numFmt w:val="bullet"/>
      <w:lvlText w:val="•"/>
      <w:lvlJc w:val="left"/>
      <w:pPr>
        <w:ind w:left="9167" w:hanging="240"/>
      </w:pPr>
      <w:rPr>
        <w:rFonts w:hint="default"/>
        <w:lang w:val="ru-RU" w:eastAsia="en-US" w:bidi="ar-SA"/>
      </w:rPr>
    </w:lvl>
    <w:lvl w:ilvl="8" w:tplc="0EFC2FFE">
      <w:numFmt w:val="bullet"/>
      <w:lvlText w:val="•"/>
      <w:lvlJc w:val="left"/>
      <w:pPr>
        <w:ind w:left="974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3DE7CAE"/>
    <w:multiLevelType w:val="multilevel"/>
    <w:tmpl w:val="2A5EA988"/>
    <w:lvl w:ilvl="0">
      <w:start w:val="2"/>
      <w:numFmt w:val="decimal"/>
      <w:lvlText w:val="%1"/>
      <w:lvlJc w:val="left"/>
      <w:pPr>
        <w:ind w:left="961" w:hanging="5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5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0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561"/>
      </w:pPr>
      <w:rPr>
        <w:rFonts w:hint="default"/>
        <w:lang w:val="ru-RU" w:eastAsia="en-US" w:bidi="ar-SA"/>
      </w:rPr>
    </w:lvl>
  </w:abstractNum>
  <w:abstractNum w:abstractNumId="5" w15:restartNumberingAfterBreak="0">
    <w:nsid w:val="6A9536B6"/>
    <w:multiLevelType w:val="multilevel"/>
    <w:tmpl w:val="3EFA8E5C"/>
    <w:lvl w:ilvl="0">
      <w:start w:val="1"/>
      <w:numFmt w:val="decimal"/>
      <w:lvlText w:val="%1"/>
      <w:lvlJc w:val="left"/>
      <w:pPr>
        <w:ind w:left="1851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7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0E2C"/>
    <w:rsid w:val="001F0E2C"/>
    <w:rsid w:val="002E0A3B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D927E8"/>
  <w15:docId w15:val="{9E2CD823-AD9D-4AAE-87DB-5AA64CD4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8"/>
      <w:ind w:left="961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Гиперссылка1"/>
    <w:link w:val="a5"/>
    <w:rsid w:val="002E0A3B"/>
    <w:pPr>
      <w:widowControl/>
      <w:autoSpaceDE/>
      <w:autoSpaceDN/>
    </w:pPr>
    <w:rPr>
      <w:rFonts w:ascii="XO Thames" w:eastAsia="Times New Roman" w:hAnsi="XO Thames" w:cs="Times New Roman"/>
      <w:color w:val="0000FF"/>
      <w:sz w:val="24"/>
      <w:szCs w:val="20"/>
      <w:u w:val="single"/>
      <w:lang w:val="ru-RU" w:eastAsia="ru-RU"/>
    </w:rPr>
  </w:style>
  <w:style w:type="character" w:styleId="a5">
    <w:name w:val="Hyperlink"/>
    <w:link w:val="10"/>
    <w:rsid w:val="002E0A3B"/>
    <w:rPr>
      <w:rFonts w:ascii="XO Thames" w:eastAsia="Times New Roman" w:hAnsi="XO Thames" w:cs="Times New Roman"/>
      <w:color w:val="0000FF"/>
      <w:sz w:val="24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ga-psihologov.profiedu.ru/" TargetMode="External"/><Relationship Id="rId13" Type="http://schemas.openxmlformats.org/officeDocument/2006/relationships/hyperlink" Target="mailto:lyga_psy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crd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yga-psihologov.profi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ga-psihologov.profied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2116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Centr-204-1</cp:lastModifiedBy>
  <cp:revision>2</cp:revision>
  <dcterms:created xsi:type="dcterms:W3CDTF">2024-11-18T09:11:00Z</dcterms:created>
  <dcterms:modified xsi:type="dcterms:W3CDTF">2024-11-18T09:26:00Z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2024-11-18T00:00:00Z</vt:filetime>
  </property>
</Properties>
</file>