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BE8" w:rsidRDefault="00696BE8">
      <w:pPr>
        <w:pStyle w:val="a3"/>
        <w:spacing w:before="20"/>
      </w:pPr>
    </w:p>
    <w:p w:rsidR="00696BE8" w:rsidRDefault="0069541B" w:rsidP="0069541B">
      <w:pPr>
        <w:pStyle w:val="a3"/>
        <w:jc w:val="right"/>
      </w:pPr>
      <w:r w:rsidRPr="00045099">
        <w:rPr>
          <w:noProof/>
          <w:sz w:val="20"/>
          <w:lang w:eastAsia="ru-RU"/>
        </w:rPr>
        <w:drawing>
          <wp:inline distT="0" distB="0" distL="0" distR="0" wp14:anchorId="59860CDE" wp14:editId="06A8776B">
            <wp:extent cx="3448050" cy="238840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03440" cy="2426774"/>
                    </a:xfrm>
                    <a:prstGeom prst="rect">
                      <a:avLst/>
                    </a:prstGeom>
                  </pic:spPr>
                </pic:pic>
              </a:graphicData>
            </a:graphic>
          </wp:inline>
        </w:drawing>
      </w:r>
    </w:p>
    <w:p w:rsidR="00696BE8" w:rsidRDefault="00696BE8">
      <w:pPr>
        <w:pStyle w:val="a3"/>
      </w:pPr>
    </w:p>
    <w:p w:rsidR="00696BE8" w:rsidRDefault="00696BE8">
      <w:pPr>
        <w:pStyle w:val="a3"/>
      </w:pPr>
    </w:p>
    <w:p w:rsidR="00696BE8" w:rsidRDefault="00696BE8">
      <w:pPr>
        <w:pStyle w:val="a3"/>
      </w:pPr>
    </w:p>
    <w:p w:rsidR="0069541B" w:rsidRDefault="0069541B">
      <w:pPr>
        <w:pStyle w:val="a3"/>
      </w:pPr>
    </w:p>
    <w:p w:rsidR="00696BE8" w:rsidRDefault="00696BE8">
      <w:pPr>
        <w:pStyle w:val="a3"/>
      </w:pPr>
    </w:p>
    <w:p w:rsidR="00696BE8" w:rsidRDefault="00696BE8">
      <w:pPr>
        <w:pStyle w:val="a3"/>
        <w:spacing w:before="29"/>
      </w:pPr>
    </w:p>
    <w:p w:rsidR="00696BE8" w:rsidRDefault="0069541B">
      <w:pPr>
        <w:pStyle w:val="1"/>
        <w:spacing w:before="1"/>
        <w:ind w:left="3262" w:right="1353" w:firstLine="0"/>
        <w:jc w:val="center"/>
      </w:pPr>
      <w:r>
        <w:rPr>
          <w:spacing w:val="-2"/>
        </w:rPr>
        <w:t>ПОЛОЖЕНИЕ</w:t>
      </w:r>
    </w:p>
    <w:p w:rsidR="00696BE8" w:rsidRDefault="0069541B" w:rsidP="0069541B">
      <w:pPr>
        <w:pStyle w:val="a3"/>
        <w:spacing w:before="160" w:line="384" w:lineRule="auto"/>
        <w:ind w:left="3260" w:right="1353"/>
        <w:jc w:val="center"/>
      </w:pPr>
      <w:r>
        <w:t>об</w:t>
      </w:r>
      <w:r>
        <w:rPr>
          <w:spacing w:val="-10"/>
        </w:rPr>
        <w:t xml:space="preserve"> </w:t>
      </w:r>
      <w:r>
        <w:t>оказании</w:t>
      </w:r>
      <w:r>
        <w:rPr>
          <w:spacing w:val="-10"/>
        </w:rPr>
        <w:t xml:space="preserve"> </w:t>
      </w:r>
      <w:r>
        <w:t>платных</w:t>
      </w:r>
      <w:r>
        <w:rPr>
          <w:spacing w:val="-9"/>
        </w:rPr>
        <w:t xml:space="preserve"> </w:t>
      </w:r>
      <w:r>
        <w:t>образовательных</w:t>
      </w:r>
      <w:r>
        <w:rPr>
          <w:spacing w:val="-7"/>
        </w:rPr>
        <w:t xml:space="preserve"> </w:t>
      </w:r>
      <w:r>
        <w:t>услуг в Учебном центре</w:t>
      </w:r>
      <w:r w:rsidRPr="00045099">
        <w:t xml:space="preserve"> </w:t>
      </w:r>
      <w:r w:rsidR="000148A5">
        <w:t xml:space="preserve">АНО </w:t>
      </w:r>
      <w:r w:rsidR="000148A5">
        <w:t>«Лига психологов</w:t>
      </w:r>
      <w:r w:rsidR="000148A5">
        <w:t xml:space="preserve"> </w:t>
      </w:r>
      <w:proofErr w:type="spellStart"/>
      <w:r w:rsidR="000148A5">
        <w:t>доабортного</w:t>
      </w:r>
      <w:proofErr w:type="spellEnd"/>
      <w:r w:rsidR="000148A5">
        <w:t xml:space="preserve"> и семейного консультирования»</w:t>
      </w:r>
      <w:r>
        <w:t>»</w:t>
      </w: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bookmarkStart w:id="0" w:name="_GoBack"/>
      <w:bookmarkEnd w:id="0"/>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pPr>
    </w:p>
    <w:p w:rsidR="00696BE8" w:rsidRDefault="00696BE8">
      <w:pPr>
        <w:pStyle w:val="a3"/>
        <w:spacing w:before="86"/>
      </w:pPr>
    </w:p>
    <w:p w:rsidR="00696BE8" w:rsidRDefault="0069541B">
      <w:pPr>
        <w:pStyle w:val="a3"/>
        <w:ind w:right="9"/>
        <w:jc w:val="center"/>
      </w:pPr>
      <w:r>
        <w:t>г.</w:t>
      </w:r>
      <w:r>
        <w:rPr>
          <w:spacing w:val="-4"/>
        </w:rPr>
        <w:t xml:space="preserve"> </w:t>
      </w:r>
      <w:r w:rsidR="000148A5">
        <w:t>Москва</w:t>
      </w:r>
      <w:r>
        <w:rPr>
          <w:spacing w:val="-5"/>
        </w:rPr>
        <w:t xml:space="preserve"> </w:t>
      </w:r>
      <w:r>
        <w:t xml:space="preserve">2024 </w:t>
      </w:r>
      <w:r>
        <w:rPr>
          <w:spacing w:val="-5"/>
        </w:rPr>
        <w:t>г.</w:t>
      </w:r>
    </w:p>
    <w:p w:rsidR="00696BE8" w:rsidRDefault="00696BE8">
      <w:pPr>
        <w:jc w:val="center"/>
        <w:sectPr w:rsidR="00696BE8">
          <w:type w:val="continuous"/>
          <w:pgSz w:w="11910" w:h="16840"/>
          <w:pgMar w:top="1220" w:right="1360" w:bottom="280" w:left="1300" w:header="720" w:footer="720" w:gutter="0"/>
          <w:cols w:space="720"/>
        </w:sectPr>
      </w:pPr>
    </w:p>
    <w:p w:rsidR="00696BE8" w:rsidRDefault="0069541B">
      <w:pPr>
        <w:pStyle w:val="1"/>
        <w:numPr>
          <w:ilvl w:val="0"/>
          <w:numId w:val="2"/>
        </w:numPr>
        <w:tabs>
          <w:tab w:val="left" w:pos="1534"/>
        </w:tabs>
        <w:spacing w:before="79"/>
      </w:pPr>
      <w:r>
        <w:lastRenderedPageBreak/>
        <w:t>Общие</w:t>
      </w:r>
      <w:r>
        <w:rPr>
          <w:spacing w:val="-5"/>
        </w:rPr>
        <w:t xml:space="preserve"> </w:t>
      </w:r>
      <w:r>
        <w:rPr>
          <w:spacing w:val="-2"/>
        </w:rPr>
        <w:t>положения</w:t>
      </w:r>
    </w:p>
    <w:p w:rsidR="00696BE8" w:rsidRDefault="00696BE8">
      <w:pPr>
        <w:pStyle w:val="a3"/>
        <w:spacing w:before="139"/>
        <w:rPr>
          <w:b/>
        </w:rPr>
      </w:pPr>
    </w:p>
    <w:p w:rsidR="00696BE8" w:rsidRPr="0069541B" w:rsidRDefault="0069541B" w:rsidP="0069541B">
      <w:pPr>
        <w:pStyle w:val="a5"/>
        <w:numPr>
          <w:ilvl w:val="1"/>
          <w:numId w:val="2"/>
        </w:numPr>
        <w:tabs>
          <w:tab w:val="left" w:pos="1249"/>
        </w:tabs>
        <w:spacing w:line="360" w:lineRule="auto"/>
        <w:ind w:left="0" w:firstLine="1247"/>
        <w:rPr>
          <w:sz w:val="24"/>
        </w:rPr>
      </w:pPr>
      <w:r>
        <w:rPr>
          <w:sz w:val="24"/>
        </w:rPr>
        <w:t xml:space="preserve">Настоящее положение об оказании платных образовательных услуг </w:t>
      </w:r>
      <w:r w:rsidRPr="0069541B">
        <w:rPr>
          <w:sz w:val="24"/>
        </w:rPr>
        <w:t>АНО «Лига психологов</w:t>
      </w:r>
      <w:r w:rsidR="000148A5">
        <w:rPr>
          <w:sz w:val="24"/>
        </w:rPr>
        <w:t xml:space="preserve"> </w:t>
      </w:r>
      <w:proofErr w:type="spellStart"/>
      <w:r w:rsidR="000148A5">
        <w:rPr>
          <w:sz w:val="24"/>
        </w:rPr>
        <w:t>доабортного</w:t>
      </w:r>
      <w:proofErr w:type="spellEnd"/>
      <w:r w:rsidR="000148A5">
        <w:rPr>
          <w:sz w:val="24"/>
        </w:rPr>
        <w:t xml:space="preserve"> и семейного консультирования</w:t>
      </w:r>
      <w:r w:rsidRPr="0069541B">
        <w:rPr>
          <w:sz w:val="24"/>
        </w:rPr>
        <w:t>»</w:t>
      </w:r>
      <w:r>
        <w:rPr>
          <w:spacing w:val="40"/>
          <w:sz w:val="24"/>
        </w:rPr>
        <w:t xml:space="preserve"> </w:t>
      </w:r>
      <w:r>
        <w:rPr>
          <w:sz w:val="24"/>
        </w:rPr>
        <w:t>(далее</w:t>
      </w:r>
      <w:r>
        <w:rPr>
          <w:spacing w:val="73"/>
          <w:sz w:val="24"/>
        </w:rPr>
        <w:t xml:space="preserve"> </w:t>
      </w:r>
      <w:r>
        <w:rPr>
          <w:sz w:val="24"/>
        </w:rPr>
        <w:t>Организация)</w:t>
      </w:r>
      <w:r>
        <w:rPr>
          <w:spacing w:val="73"/>
          <w:sz w:val="24"/>
        </w:rPr>
        <w:t xml:space="preserve"> </w:t>
      </w:r>
      <w:r>
        <w:rPr>
          <w:sz w:val="24"/>
        </w:rPr>
        <w:t>разработанный</w:t>
      </w:r>
      <w:r>
        <w:rPr>
          <w:spacing w:val="74"/>
          <w:sz w:val="24"/>
        </w:rPr>
        <w:t xml:space="preserve"> </w:t>
      </w:r>
      <w:r>
        <w:rPr>
          <w:sz w:val="24"/>
        </w:rPr>
        <w:t>на</w:t>
      </w:r>
      <w:r>
        <w:rPr>
          <w:spacing w:val="73"/>
          <w:sz w:val="24"/>
        </w:rPr>
        <w:t xml:space="preserve"> </w:t>
      </w:r>
      <w:r>
        <w:rPr>
          <w:sz w:val="24"/>
        </w:rPr>
        <w:t>основании</w:t>
      </w:r>
      <w:r>
        <w:rPr>
          <w:spacing w:val="74"/>
          <w:sz w:val="24"/>
        </w:rPr>
        <w:t xml:space="preserve"> </w:t>
      </w:r>
      <w:r>
        <w:rPr>
          <w:sz w:val="24"/>
        </w:rPr>
        <w:t xml:space="preserve">Федерального </w:t>
      </w:r>
      <w:r>
        <w:t>закона от 29 декабря 2012 г. № 273-ФЗ «Об образовании в Российской федерации», Гражданского</w:t>
      </w:r>
      <w:r w:rsidRPr="0069541B">
        <w:rPr>
          <w:spacing w:val="-8"/>
        </w:rPr>
        <w:t xml:space="preserve"> </w:t>
      </w:r>
      <w:r>
        <w:t>кодекса</w:t>
      </w:r>
      <w:r w:rsidRPr="0069541B">
        <w:rPr>
          <w:spacing w:val="-8"/>
        </w:rPr>
        <w:t xml:space="preserve"> </w:t>
      </w:r>
      <w:r>
        <w:t>РФ,</w:t>
      </w:r>
      <w:r w:rsidRPr="0069541B">
        <w:rPr>
          <w:spacing w:val="-7"/>
        </w:rPr>
        <w:t xml:space="preserve"> </w:t>
      </w:r>
      <w:r>
        <w:t>Постановление</w:t>
      </w:r>
      <w:r w:rsidRPr="0069541B">
        <w:rPr>
          <w:spacing w:val="-9"/>
        </w:rPr>
        <w:t xml:space="preserve"> </w:t>
      </w:r>
      <w:r>
        <w:t>Правительство</w:t>
      </w:r>
      <w:r w:rsidRPr="0069541B">
        <w:rPr>
          <w:spacing w:val="-7"/>
        </w:rPr>
        <w:t xml:space="preserve"> </w:t>
      </w:r>
      <w:r>
        <w:t>России</w:t>
      </w:r>
      <w:r w:rsidRPr="0069541B">
        <w:rPr>
          <w:spacing w:val="-6"/>
        </w:rPr>
        <w:t xml:space="preserve"> </w:t>
      </w:r>
      <w:r>
        <w:t>от</w:t>
      </w:r>
      <w:r w:rsidRPr="0069541B">
        <w:rPr>
          <w:spacing w:val="-8"/>
        </w:rPr>
        <w:t xml:space="preserve"> </w:t>
      </w:r>
      <w:r>
        <w:t>15</w:t>
      </w:r>
      <w:r w:rsidRPr="0069541B">
        <w:rPr>
          <w:spacing w:val="-7"/>
        </w:rPr>
        <w:t xml:space="preserve"> </w:t>
      </w:r>
      <w:r>
        <w:t>сентября</w:t>
      </w:r>
      <w:r w:rsidRPr="0069541B">
        <w:rPr>
          <w:spacing w:val="-7"/>
        </w:rPr>
        <w:t xml:space="preserve"> </w:t>
      </w:r>
      <w:r>
        <w:t>2020</w:t>
      </w:r>
      <w:r w:rsidRPr="0069541B">
        <w:rPr>
          <w:spacing w:val="-7"/>
        </w:rPr>
        <w:t xml:space="preserve"> </w:t>
      </w:r>
      <w:r w:rsidRPr="0069541B">
        <w:rPr>
          <w:spacing w:val="-5"/>
        </w:rPr>
        <w:t>г.</w:t>
      </w:r>
      <w:r>
        <w:rPr>
          <w:spacing w:val="-5"/>
        </w:rPr>
        <w:t xml:space="preserve"> </w:t>
      </w:r>
      <w:r>
        <w:t xml:space="preserve">№ 1441 «06 утверждении Правил оказания платных образовательных услуг", законом Российской федерации от 7 февраля 1992 г. № 2300-1 «О защите прав потребителей», устава </w:t>
      </w:r>
      <w:r w:rsidR="000148A5" w:rsidRPr="000148A5">
        <w:t>АНО «Лига психологов»</w:t>
      </w:r>
      <w:r w:rsidR="000148A5">
        <w:t>.</w:t>
      </w:r>
    </w:p>
    <w:p w:rsidR="00696BE8" w:rsidRDefault="0069541B">
      <w:pPr>
        <w:pStyle w:val="a5"/>
        <w:numPr>
          <w:ilvl w:val="1"/>
          <w:numId w:val="2"/>
        </w:numPr>
        <w:tabs>
          <w:tab w:val="left" w:pos="1463"/>
        </w:tabs>
        <w:spacing w:line="360" w:lineRule="auto"/>
        <w:ind w:left="121" w:right="117" w:firstLine="707"/>
        <w:rPr>
          <w:sz w:val="24"/>
        </w:rPr>
      </w:pPr>
      <w:r>
        <w:rPr>
          <w:sz w:val="24"/>
        </w:rPr>
        <w:t>Настоящее положение является локальным нормативным актом Организации, регламентирующим порядок оказания платных образовательных услуг.</w:t>
      </w:r>
    </w:p>
    <w:p w:rsidR="00696BE8" w:rsidRDefault="0069541B">
      <w:pPr>
        <w:pStyle w:val="a5"/>
        <w:numPr>
          <w:ilvl w:val="1"/>
          <w:numId w:val="2"/>
        </w:numPr>
        <w:tabs>
          <w:tab w:val="left" w:pos="1298"/>
        </w:tabs>
        <w:spacing w:line="360" w:lineRule="auto"/>
        <w:ind w:left="121" w:right="122" w:firstLine="707"/>
        <w:rPr>
          <w:sz w:val="24"/>
        </w:rPr>
      </w:pPr>
      <w:r>
        <w:rPr>
          <w:sz w:val="24"/>
        </w:rPr>
        <w:t>Настоящее положение, изменение и дополнения к нему публикуются на официальном сайте Организации.</w:t>
      </w:r>
    </w:p>
    <w:p w:rsidR="00696BE8" w:rsidRDefault="0069541B">
      <w:pPr>
        <w:pStyle w:val="1"/>
        <w:numPr>
          <w:ilvl w:val="0"/>
          <w:numId w:val="2"/>
        </w:numPr>
        <w:tabs>
          <w:tab w:val="left" w:pos="1502"/>
        </w:tabs>
        <w:ind w:left="1502" w:hanging="472"/>
      </w:pPr>
      <w:r>
        <w:t>Термины</w:t>
      </w:r>
      <w:r>
        <w:rPr>
          <w:spacing w:val="-1"/>
        </w:rPr>
        <w:t xml:space="preserve"> </w:t>
      </w:r>
      <w:r>
        <w:t>и</w:t>
      </w:r>
      <w:r>
        <w:rPr>
          <w:spacing w:val="-2"/>
        </w:rPr>
        <w:t xml:space="preserve"> определения</w:t>
      </w:r>
    </w:p>
    <w:p w:rsidR="00696BE8" w:rsidRDefault="0069541B">
      <w:pPr>
        <w:pStyle w:val="a5"/>
        <w:numPr>
          <w:ilvl w:val="1"/>
          <w:numId w:val="2"/>
        </w:numPr>
        <w:tabs>
          <w:tab w:val="left" w:pos="1293"/>
        </w:tabs>
        <w:spacing w:before="138" w:line="360" w:lineRule="auto"/>
        <w:ind w:left="121" w:right="115" w:firstLine="707"/>
        <w:rPr>
          <w:sz w:val="24"/>
        </w:rPr>
      </w:pPr>
      <w:r>
        <w:rPr>
          <w:sz w:val="24"/>
        </w:rPr>
        <w:t>«Заказчик» - физическое и (или) юридическое лицо, имеющее намерение заказать</w:t>
      </w:r>
      <w:r>
        <w:rPr>
          <w:spacing w:val="-9"/>
          <w:sz w:val="24"/>
        </w:rPr>
        <w:t xml:space="preserve"> </w:t>
      </w:r>
      <w:r>
        <w:rPr>
          <w:sz w:val="24"/>
        </w:rPr>
        <w:t>либо</w:t>
      </w:r>
      <w:r>
        <w:rPr>
          <w:spacing w:val="-10"/>
          <w:sz w:val="24"/>
        </w:rPr>
        <w:t xml:space="preserve"> </w:t>
      </w:r>
      <w:r>
        <w:rPr>
          <w:sz w:val="24"/>
        </w:rPr>
        <w:t>заказывающее</w:t>
      </w:r>
      <w:r>
        <w:rPr>
          <w:spacing w:val="-12"/>
          <w:sz w:val="24"/>
        </w:rPr>
        <w:t xml:space="preserve"> </w:t>
      </w:r>
      <w:r>
        <w:rPr>
          <w:sz w:val="24"/>
        </w:rPr>
        <w:t>платные</w:t>
      </w:r>
      <w:r>
        <w:rPr>
          <w:spacing w:val="-12"/>
          <w:sz w:val="24"/>
        </w:rPr>
        <w:t xml:space="preserve"> </w:t>
      </w:r>
      <w:r>
        <w:rPr>
          <w:sz w:val="24"/>
        </w:rPr>
        <w:t>образовательные</w:t>
      </w:r>
      <w:r>
        <w:rPr>
          <w:spacing w:val="-10"/>
          <w:sz w:val="24"/>
        </w:rPr>
        <w:t xml:space="preserve"> </w:t>
      </w:r>
      <w:r>
        <w:rPr>
          <w:sz w:val="24"/>
        </w:rPr>
        <w:t>услуги</w:t>
      </w:r>
      <w:r>
        <w:rPr>
          <w:spacing w:val="-10"/>
          <w:sz w:val="24"/>
        </w:rPr>
        <w:t xml:space="preserve"> </w:t>
      </w:r>
      <w:r>
        <w:rPr>
          <w:sz w:val="24"/>
        </w:rPr>
        <w:t>для</w:t>
      </w:r>
      <w:r>
        <w:rPr>
          <w:spacing w:val="-10"/>
          <w:sz w:val="24"/>
        </w:rPr>
        <w:t xml:space="preserve"> </w:t>
      </w:r>
      <w:r>
        <w:rPr>
          <w:sz w:val="24"/>
        </w:rPr>
        <w:t>себя</w:t>
      </w:r>
      <w:r>
        <w:rPr>
          <w:spacing w:val="-11"/>
          <w:sz w:val="24"/>
        </w:rPr>
        <w:t xml:space="preserve"> </w:t>
      </w:r>
      <w:r>
        <w:rPr>
          <w:sz w:val="24"/>
        </w:rPr>
        <w:t>или</w:t>
      </w:r>
      <w:r>
        <w:rPr>
          <w:spacing w:val="-10"/>
          <w:sz w:val="24"/>
        </w:rPr>
        <w:t xml:space="preserve"> </w:t>
      </w:r>
      <w:r>
        <w:rPr>
          <w:sz w:val="24"/>
        </w:rPr>
        <w:t>иных</w:t>
      </w:r>
      <w:r>
        <w:rPr>
          <w:spacing w:val="-9"/>
          <w:sz w:val="24"/>
        </w:rPr>
        <w:t xml:space="preserve"> </w:t>
      </w:r>
      <w:r>
        <w:rPr>
          <w:sz w:val="24"/>
        </w:rPr>
        <w:t>лиц</w:t>
      </w:r>
      <w:r>
        <w:rPr>
          <w:spacing w:val="-10"/>
          <w:sz w:val="24"/>
        </w:rPr>
        <w:t xml:space="preserve"> </w:t>
      </w:r>
      <w:r>
        <w:rPr>
          <w:sz w:val="24"/>
        </w:rPr>
        <w:t>на основании договора;</w:t>
      </w:r>
    </w:p>
    <w:p w:rsidR="00696BE8" w:rsidRPr="0069541B" w:rsidRDefault="0069541B" w:rsidP="0069541B">
      <w:pPr>
        <w:pStyle w:val="a5"/>
        <w:numPr>
          <w:ilvl w:val="1"/>
          <w:numId w:val="2"/>
        </w:numPr>
        <w:tabs>
          <w:tab w:val="left" w:pos="1470"/>
        </w:tabs>
        <w:spacing w:line="360" w:lineRule="auto"/>
        <w:ind w:left="121" w:right="119" w:firstLine="707"/>
      </w:pPr>
      <w:r>
        <w:rPr>
          <w:sz w:val="24"/>
        </w:rPr>
        <w:t xml:space="preserve">«Исполнитель» - организация, осуществляющая образовательную деятельность и предоставляющая платные образовательные услуги обучающемуся. Исполнителем по договору является </w:t>
      </w:r>
      <w:r w:rsidRPr="0069541B">
        <w:t>АНО «Лига психологов»</w:t>
      </w:r>
      <w:r>
        <w:t>.</w:t>
      </w:r>
    </w:p>
    <w:p w:rsidR="00696BE8" w:rsidRDefault="0069541B">
      <w:pPr>
        <w:pStyle w:val="a5"/>
        <w:numPr>
          <w:ilvl w:val="1"/>
          <w:numId w:val="2"/>
        </w:numPr>
        <w:tabs>
          <w:tab w:val="left" w:pos="1310"/>
        </w:tabs>
        <w:spacing w:line="360" w:lineRule="auto"/>
        <w:ind w:left="121" w:right="113" w:firstLine="707"/>
        <w:rPr>
          <w:sz w:val="24"/>
        </w:rPr>
      </w:pPr>
      <w:r>
        <w:rPr>
          <w:sz w:val="24"/>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w:t>
      </w:r>
      <w:r>
        <w:rPr>
          <w:spacing w:val="-1"/>
          <w:sz w:val="24"/>
        </w:rPr>
        <w:t xml:space="preserve"> </w:t>
      </w:r>
      <w:r>
        <w:rPr>
          <w:sz w:val="24"/>
        </w:rPr>
        <w:t>или целям,</w:t>
      </w:r>
      <w:r>
        <w:rPr>
          <w:spacing w:val="-1"/>
          <w:sz w:val="24"/>
        </w:rPr>
        <w:t xml:space="preserve"> </w:t>
      </w:r>
      <w:r>
        <w:rPr>
          <w:sz w:val="24"/>
        </w:rPr>
        <w:t>о которых исполнитель был поставлен</w:t>
      </w:r>
      <w:r>
        <w:rPr>
          <w:spacing w:val="-3"/>
          <w:sz w:val="24"/>
        </w:rPr>
        <w:t xml:space="preserve"> </w:t>
      </w:r>
      <w:r>
        <w:rPr>
          <w:sz w:val="24"/>
        </w:rPr>
        <w:t>в</w:t>
      </w:r>
      <w:r>
        <w:rPr>
          <w:spacing w:val="-4"/>
          <w:sz w:val="24"/>
        </w:rPr>
        <w:t xml:space="preserve"> </w:t>
      </w:r>
      <w:r>
        <w:rPr>
          <w:sz w:val="24"/>
        </w:rPr>
        <w:t>известность</w:t>
      </w:r>
      <w:r>
        <w:rPr>
          <w:spacing w:val="-3"/>
          <w:sz w:val="24"/>
        </w:rPr>
        <w:t xml:space="preserve"> </w:t>
      </w:r>
      <w:r>
        <w:rPr>
          <w:sz w:val="24"/>
        </w:rPr>
        <w:t>заказчиком</w:t>
      </w:r>
      <w:r>
        <w:rPr>
          <w:spacing w:val="-4"/>
          <w:sz w:val="24"/>
        </w:rPr>
        <w:t xml:space="preserve"> </w:t>
      </w:r>
      <w:r>
        <w:rPr>
          <w:sz w:val="24"/>
        </w:rPr>
        <w:t>при</w:t>
      </w:r>
      <w:r>
        <w:rPr>
          <w:spacing w:val="-3"/>
          <w:sz w:val="24"/>
        </w:rPr>
        <w:t xml:space="preserve"> </w:t>
      </w:r>
      <w:r>
        <w:rPr>
          <w:sz w:val="24"/>
        </w:rPr>
        <w:t>заключении</w:t>
      </w:r>
      <w:r>
        <w:rPr>
          <w:spacing w:val="-3"/>
          <w:sz w:val="24"/>
        </w:rPr>
        <w:t xml:space="preserve"> </w:t>
      </w:r>
      <w:r>
        <w:rPr>
          <w:sz w:val="24"/>
        </w:rPr>
        <w:t>договора,</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оказания</w:t>
      </w:r>
      <w:r>
        <w:rPr>
          <w:spacing w:val="-6"/>
          <w:sz w:val="24"/>
        </w:rPr>
        <w:t xml:space="preserve"> </w:t>
      </w:r>
      <w:r>
        <w:rPr>
          <w:sz w:val="24"/>
        </w:rPr>
        <w:t>их не в полном объеме, предусмотренном образовательными программами (частью образовательной программы);</w:t>
      </w:r>
    </w:p>
    <w:p w:rsidR="00696BE8" w:rsidRDefault="0069541B">
      <w:pPr>
        <w:pStyle w:val="a5"/>
        <w:numPr>
          <w:ilvl w:val="1"/>
          <w:numId w:val="2"/>
        </w:numPr>
        <w:tabs>
          <w:tab w:val="left" w:pos="1401"/>
        </w:tabs>
        <w:spacing w:line="360" w:lineRule="auto"/>
        <w:ind w:left="121" w:right="119" w:firstLine="707"/>
        <w:rPr>
          <w:sz w:val="24"/>
        </w:rPr>
      </w:pPr>
      <w:r>
        <w:rPr>
          <w:sz w:val="24"/>
        </w:rPr>
        <w:t xml:space="preserve">«Обучающийся» - физическое лицо, осваивающее образовательную </w:t>
      </w:r>
      <w:r>
        <w:rPr>
          <w:spacing w:val="-2"/>
          <w:sz w:val="24"/>
        </w:rPr>
        <w:t>программу;</w:t>
      </w:r>
    </w:p>
    <w:p w:rsidR="00696BE8" w:rsidRDefault="0069541B">
      <w:pPr>
        <w:pStyle w:val="a5"/>
        <w:numPr>
          <w:ilvl w:val="1"/>
          <w:numId w:val="2"/>
        </w:numPr>
        <w:tabs>
          <w:tab w:val="left" w:pos="1253"/>
          <w:tab w:val="left" w:pos="2951"/>
        </w:tabs>
        <w:ind w:left="1253" w:hanging="424"/>
        <w:rPr>
          <w:sz w:val="24"/>
        </w:rPr>
      </w:pPr>
      <w:r>
        <w:rPr>
          <w:spacing w:val="-2"/>
          <w:sz w:val="24"/>
        </w:rPr>
        <w:t>«Платные</w:t>
      </w:r>
      <w:r>
        <w:rPr>
          <w:sz w:val="24"/>
        </w:rPr>
        <w:tab/>
        <w:t>образовательные</w:t>
      </w:r>
      <w:r>
        <w:rPr>
          <w:spacing w:val="66"/>
          <w:sz w:val="24"/>
        </w:rPr>
        <w:t xml:space="preserve">   </w:t>
      </w:r>
      <w:r>
        <w:rPr>
          <w:sz w:val="24"/>
        </w:rPr>
        <w:t>услуги»</w:t>
      </w:r>
      <w:r>
        <w:rPr>
          <w:spacing w:val="59"/>
          <w:w w:val="150"/>
          <w:sz w:val="24"/>
        </w:rPr>
        <w:t xml:space="preserve"> </w:t>
      </w:r>
      <w:r>
        <w:rPr>
          <w:spacing w:val="-2"/>
          <w:sz w:val="24"/>
        </w:rPr>
        <w:t>осуществление</w:t>
      </w:r>
    </w:p>
    <w:p w:rsidR="00696BE8" w:rsidRDefault="0069541B">
      <w:pPr>
        <w:pStyle w:val="a3"/>
        <w:spacing w:before="139"/>
        <w:ind w:left="121"/>
        <w:jc w:val="both"/>
      </w:pPr>
      <w:r>
        <w:t>образовательной</w:t>
      </w:r>
      <w:r>
        <w:rPr>
          <w:spacing w:val="65"/>
        </w:rPr>
        <w:t xml:space="preserve"> </w:t>
      </w:r>
      <w:r>
        <w:t>деятельности</w:t>
      </w:r>
      <w:r>
        <w:rPr>
          <w:spacing w:val="65"/>
        </w:rPr>
        <w:t xml:space="preserve"> </w:t>
      </w:r>
      <w:r>
        <w:t>по</w:t>
      </w:r>
      <w:r>
        <w:rPr>
          <w:spacing w:val="67"/>
        </w:rPr>
        <w:t xml:space="preserve"> </w:t>
      </w:r>
      <w:r>
        <w:t>заданиям</w:t>
      </w:r>
      <w:r>
        <w:rPr>
          <w:spacing w:val="63"/>
        </w:rPr>
        <w:t xml:space="preserve"> </w:t>
      </w:r>
      <w:r>
        <w:t>и</w:t>
      </w:r>
      <w:r>
        <w:rPr>
          <w:spacing w:val="68"/>
        </w:rPr>
        <w:t xml:space="preserve"> </w:t>
      </w:r>
      <w:r>
        <w:t>за</w:t>
      </w:r>
      <w:r>
        <w:rPr>
          <w:spacing w:val="65"/>
        </w:rPr>
        <w:t xml:space="preserve"> </w:t>
      </w:r>
      <w:r>
        <w:t>счет</w:t>
      </w:r>
      <w:r>
        <w:rPr>
          <w:spacing w:val="67"/>
        </w:rPr>
        <w:t xml:space="preserve"> </w:t>
      </w:r>
      <w:r>
        <w:t>средств</w:t>
      </w:r>
      <w:r>
        <w:rPr>
          <w:spacing w:val="67"/>
        </w:rPr>
        <w:t xml:space="preserve"> </w:t>
      </w:r>
      <w:r>
        <w:t>физических</w:t>
      </w:r>
      <w:r>
        <w:rPr>
          <w:spacing w:val="66"/>
        </w:rPr>
        <w:t xml:space="preserve"> </w:t>
      </w:r>
      <w:r>
        <w:t>и</w:t>
      </w:r>
      <w:r>
        <w:rPr>
          <w:spacing w:val="68"/>
        </w:rPr>
        <w:t xml:space="preserve"> </w:t>
      </w:r>
      <w:r>
        <w:rPr>
          <w:spacing w:val="-2"/>
        </w:rPr>
        <w:t>(или)</w:t>
      </w:r>
    </w:p>
    <w:p w:rsidR="00696BE8" w:rsidRDefault="00696BE8">
      <w:pPr>
        <w:jc w:val="both"/>
        <w:sectPr w:rsidR="00696BE8">
          <w:pgSz w:w="11910" w:h="16840"/>
          <w:pgMar w:top="1440" w:right="1360" w:bottom="280" w:left="1300" w:header="720" w:footer="720" w:gutter="0"/>
          <w:cols w:space="720"/>
        </w:sectPr>
      </w:pPr>
    </w:p>
    <w:p w:rsidR="00696BE8" w:rsidRDefault="0069541B">
      <w:pPr>
        <w:pStyle w:val="a3"/>
        <w:spacing w:before="76" w:line="360" w:lineRule="auto"/>
        <w:ind w:left="121" w:right="119"/>
        <w:jc w:val="both"/>
      </w:pPr>
      <w:r>
        <w:lastRenderedPageBreak/>
        <w:t>юридических</w:t>
      </w:r>
      <w:r>
        <w:rPr>
          <w:spacing w:val="-4"/>
        </w:rPr>
        <w:t xml:space="preserve"> </w:t>
      </w:r>
      <w:r>
        <w:t>лиц</w:t>
      </w:r>
      <w:r>
        <w:rPr>
          <w:spacing w:val="-5"/>
        </w:rPr>
        <w:t xml:space="preserve"> </w:t>
      </w:r>
      <w:r>
        <w:t>по</w:t>
      </w:r>
      <w:r>
        <w:rPr>
          <w:spacing w:val="-1"/>
        </w:rPr>
        <w:t xml:space="preserve"> </w:t>
      </w:r>
      <w:r>
        <w:t>договорам</w:t>
      </w:r>
      <w:r>
        <w:rPr>
          <w:spacing w:val="-2"/>
        </w:rPr>
        <w:t xml:space="preserve"> </w:t>
      </w:r>
      <w:r>
        <w:t>об</w:t>
      </w:r>
      <w:r>
        <w:rPr>
          <w:spacing w:val="-1"/>
        </w:rPr>
        <w:t xml:space="preserve"> </w:t>
      </w:r>
      <w:r>
        <w:t>образовании,</w:t>
      </w:r>
      <w:r>
        <w:rPr>
          <w:spacing w:val="-1"/>
        </w:rPr>
        <w:t xml:space="preserve"> </w:t>
      </w:r>
      <w:r>
        <w:t>заключаемым</w:t>
      </w:r>
      <w:r>
        <w:rPr>
          <w:spacing w:val="-2"/>
        </w:rPr>
        <w:t xml:space="preserve"> </w:t>
      </w:r>
      <w:r>
        <w:t>при приеме</w:t>
      </w:r>
      <w:r>
        <w:rPr>
          <w:spacing w:val="-2"/>
        </w:rPr>
        <w:t xml:space="preserve"> </w:t>
      </w:r>
      <w:r>
        <w:t>на</w:t>
      </w:r>
      <w:r>
        <w:rPr>
          <w:spacing w:val="-2"/>
        </w:rPr>
        <w:t xml:space="preserve"> </w:t>
      </w:r>
      <w:r>
        <w:t>обучение (далее - договор).</w:t>
      </w:r>
    </w:p>
    <w:p w:rsidR="00696BE8" w:rsidRDefault="0069541B">
      <w:pPr>
        <w:pStyle w:val="a5"/>
        <w:numPr>
          <w:ilvl w:val="1"/>
          <w:numId w:val="2"/>
        </w:numPr>
        <w:tabs>
          <w:tab w:val="left" w:pos="1487"/>
        </w:tabs>
        <w:spacing w:before="5" w:line="357" w:lineRule="auto"/>
        <w:ind w:left="121" w:right="116" w:firstLine="707"/>
        <w:rPr>
          <w:sz w:val="24"/>
        </w:rPr>
      </w:pPr>
      <w:r>
        <w:rPr>
          <w:sz w:val="24"/>
        </w:rPr>
        <w:t xml:space="preserve">«Существенный недостаток платных образовательных услуг» </w:t>
      </w:r>
      <w:r>
        <w:rPr>
          <w:noProof/>
          <w:spacing w:val="26"/>
          <w:sz w:val="24"/>
          <w:lang w:eastAsia="ru-RU"/>
        </w:rPr>
        <w:drawing>
          <wp:inline distT="0" distB="0" distL="0" distR="0">
            <wp:extent cx="47244" cy="1828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7244" cy="18288"/>
                    </a:xfrm>
                    <a:prstGeom prst="rect">
                      <a:avLst/>
                    </a:prstGeom>
                  </pic:spPr>
                </pic:pic>
              </a:graphicData>
            </a:graphic>
          </wp:inline>
        </w:drawing>
      </w:r>
      <w:r>
        <w:rPr>
          <w:spacing w:val="26"/>
          <w:sz w:val="24"/>
        </w:rPr>
        <w:t xml:space="preserve"> </w:t>
      </w:r>
      <w:r>
        <w:rPr>
          <w:sz w:val="24"/>
        </w:rPr>
        <w:t>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696BE8" w:rsidRDefault="0069541B">
      <w:pPr>
        <w:pStyle w:val="a5"/>
        <w:numPr>
          <w:ilvl w:val="1"/>
          <w:numId w:val="2"/>
        </w:numPr>
        <w:tabs>
          <w:tab w:val="left" w:pos="1281"/>
        </w:tabs>
        <w:spacing w:before="5" w:line="360" w:lineRule="auto"/>
        <w:ind w:left="121" w:right="113" w:firstLine="707"/>
        <w:rPr>
          <w:sz w:val="24"/>
        </w:rPr>
      </w:pPr>
      <w:r>
        <w:rPr>
          <w:sz w:val="24"/>
        </w:rPr>
        <w:t xml:space="preserve">Платформа для обучения (информационная система), доступный портал в сети Интернет по адресу https://центр-обучения-априкод.рф, содержащий функционал доступа к образовательному материалу и сбора результата образовательной </w:t>
      </w:r>
      <w:r>
        <w:rPr>
          <w:spacing w:val="-2"/>
          <w:sz w:val="24"/>
        </w:rPr>
        <w:t>деятельности.</w:t>
      </w:r>
    </w:p>
    <w:p w:rsidR="00696BE8" w:rsidRDefault="0069541B">
      <w:pPr>
        <w:pStyle w:val="1"/>
        <w:numPr>
          <w:ilvl w:val="0"/>
          <w:numId w:val="2"/>
        </w:numPr>
        <w:tabs>
          <w:tab w:val="left" w:pos="1534"/>
        </w:tabs>
        <w:spacing w:before="5"/>
      </w:pPr>
      <w:r>
        <w:t>Порядок</w:t>
      </w:r>
      <w:r>
        <w:rPr>
          <w:spacing w:val="-6"/>
        </w:rPr>
        <w:t xml:space="preserve"> </w:t>
      </w:r>
      <w:r>
        <w:t>оказания</w:t>
      </w:r>
      <w:r>
        <w:rPr>
          <w:spacing w:val="-6"/>
        </w:rPr>
        <w:t xml:space="preserve"> </w:t>
      </w:r>
      <w:r>
        <w:t>платных</w:t>
      </w:r>
      <w:r>
        <w:rPr>
          <w:spacing w:val="-6"/>
        </w:rPr>
        <w:t xml:space="preserve"> </w:t>
      </w:r>
      <w:r>
        <w:t>образовательных</w:t>
      </w:r>
      <w:r>
        <w:rPr>
          <w:spacing w:val="-5"/>
        </w:rPr>
        <w:t xml:space="preserve"> </w:t>
      </w:r>
      <w:r>
        <w:rPr>
          <w:spacing w:val="-2"/>
        </w:rPr>
        <w:t>услуг</w:t>
      </w:r>
    </w:p>
    <w:p w:rsidR="00696BE8" w:rsidRDefault="0069541B" w:rsidP="0069541B">
      <w:pPr>
        <w:pStyle w:val="a5"/>
        <w:numPr>
          <w:ilvl w:val="1"/>
          <w:numId w:val="2"/>
        </w:numPr>
        <w:tabs>
          <w:tab w:val="left" w:pos="1533"/>
        </w:tabs>
        <w:spacing w:before="135" w:line="360" w:lineRule="auto"/>
        <w:ind w:right="114"/>
        <w:rPr>
          <w:sz w:val="24"/>
        </w:rPr>
      </w:pPr>
      <w:r>
        <w:rPr>
          <w:sz w:val="24"/>
        </w:rPr>
        <w:t xml:space="preserve">Образовательная деятельность Организации осуществляется с помощью предоставления доступа к Платформе </w:t>
      </w:r>
      <w:r w:rsidRPr="0069541B">
        <w:rPr>
          <w:sz w:val="24"/>
        </w:rPr>
        <w:t>https://cp</w:t>
      </w:r>
      <w:r>
        <w:rPr>
          <w:sz w:val="24"/>
        </w:rPr>
        <w:t>ezschool.ispringlearn.ru на которой Обучающиеся</w:t>
      </w:r>
      <w:r>
        <w:rPr>
          <w:spacing w:val="-13"/>
          <w:sz w:val="24"/>
        </w:rPr>
        <w:t xml:space="preserve"> </w:t>
      </w:r>
      <w:r>
        <w:rPr>
          <w:sz w:val="24"/>
        </w:rPr>
        <w:t>получают</w:t>
      </w:r>
      <w:r>
        <w:rPr>
          <w:spacing w:val="-12"/>
          <w:sz w:val="24"/>
        </w:rPr>
        <w:t xml:space="preserve"> </w:t>
      </w:r>
      <w:r>
        <w:rPr>
          <w:sz w:val="24"/>
        </w:rPr>
        <w:t>доступ</w:t>
      </w:r>
      <w:r>
        <w:rPr>
          <w:spacing w:val="-12"/>
          <w:sz w:val="24"/>
        </w:rPr>
        <w:t xml:space="preserve"> </w:t>
      </w:r>
      <w:r>
        <w:rPr>
          <w:sz w:val="24"/>
        </w:rPr>
        <w:t>к</w:t>
      </w:r>
      <w:r>
        <w:rPr>
          <w:spacing w:val="-12"/>
          <w:sz w:val="24"/>
        </w:rPr>
        <w:t xml:space="preserve"> </w:t>
      </w:r>
      <w:r>
        <w:rPr>
          <w:sz w:val="24"/>
        </w:rPr>
        <w:t>материалам</w:t>
      </w:r>
      <w:r>
        <w:rPr>
          <w:spacing w:val="-9"/>
          <w:sz w:val="24"/>
        </w:rPr>
        <w:t xml:space="preserve"> </w:t>
      </w:r>
      <w:r>
        <w:rPr>
          <w:sz w:val="24"/>
        </w:rPr>
        <w:t>дополнительных</w:t>
      </w:r>
      <w:r>
        <w:rPr>
          <w:spacing w:val="-11"/>
          <w:sz w:val="24"/>
        </w:rPr>
        <w:t xml:space="preserve"> </w:t>
      </w:r>
      <w:r>
        <w:rPr>
          <w:sz w:val="24"/>
        </w:rPr>
        <w:t>программам,</w:t>
      </w:r>
      <w:r>
        <w:rPr>
          <w:spacing w:val="-8"/>
          <w:sz w:val="24"/>
        </w:rPr>
        <w:t xml:space="preserve"> </w:t>
      </w:r>
      <w:r>
        <w:rPr>
          <w:sz w:val="24"/>
        </w:rPr>
        <w:t>указанным на Платформе.</w:t>
      </w:r>
    </w:p>
    <w:p w:rsidR="00696BE8" w:rsidRDefault="0069541B">
      <w:pPr>
        <w:pStyle w:val="a3"/>
        <w:spacing w:line="360" w:lineRule="auto"/>
        <w:ind w:left="121" w:right="116" w:firstLine="707"/>
        <w:jc w:val="both"/>
      </w:pPr>
      <w:r>
        <w:t xml:space="preserve">З.2. Организация обеспечивает Заказчику оказание платных образовательных услуг в полном объеме в соответствии с условиями договора и образовательной </w:t>
      </w:r>
      <w:r>
        <w:rPr>
          <w:spacing w:val="-2"/>
        </w:rPr>
        <w:t>программой.</w:t>
      </w:r>
    </w:p>
    <w:p w:rsidR="00696BE8" w:rsidRDefault="0069541B">
      <w:pPr>
        <w:pStyle w:val="a5"/>
        <w:numPr>
          <w:ilvl w:val="1"/>
          <w:numId w:val="1"/>
        </w:numPr>
        <w:tabs>
          <w:tab w:val="left" w:pos="1534"/>
        </w:tabs>
        <w:spacing w:line="275" w:lineRule="exact"/>
        <w:ind w:hanging="705"/>
        <w:rPr>
          <w:sz w:val="24"/>
        </w:rPr>
      </w:pPr>
      <w:r>
        <w:rPr>
          <w:sz w:val="24"/>
        </w:rPr>
        <w:t>Образовательные</w:t>
      </w:r>
      <w:r>
        <w:rPr>
          <w:spacing w:val="-6"/>
          <w:sz w:val="24"/>
        </w:rPr>
        <w:t xml:space="preserve"> </w:t>
      </w:r>
      <w:r>
        <w:rPr>
          <w:sz w:val="24"/>
        </w:rPr>
        <w:t>услуги</w:t>
      </w:r>
      <w:r>
        <w:rPr>
          <w:spacing w:val="-4"/>
          <w:sz w:val="24"/>
        </w:rPr>
        <w:t xml:space="preserve"> </w:t>
      </w:r>
      <w:r>
        <w:rPr>
          <w:sz w:val="24"/>
        </w:rPr>
        <w:t>предоставляются</w:t>
      </w:r>
      <w:r>
        <w:rPr>
          <w:spacing w:val="-4"/>
          <w:sz w:val="24"/>
        </w:rPr>
        <w:t xml:space="preserve"> </w:t>
      </w:r>
      <w:r>
        <w:rPr>
          <w:sz w:val="24"/>
        </w:rPr>
        <w:t>в</w:t>
      </w:r>
      <w:r>
        <w:rPr>
          <w:spacing w:val="-5"/>
          <w:sz w:val="24"/>
        </w:rPr>
        <w:t xml:space="preserve"> </w:t>
      </w:r>
      <w:r>
        <w:rPr>
          <w:sz w:val="24"/>
        </w:rPr>
        <w:t>течение</w:t>
      </w:r>
      <w:r>
        <w:rPr>
          <w:spacing w:val="-5"/>
          <w:sz w:val="24"/>
        </w:rPr>
        <w:t xml:space="preserve"> </w:t>
      </w:r>
      <w:r>
        <w:rPr>
          <w:sz w:val="24"/>
        </w:rPr>
        <w:t>календарного</w:t>
      </w:r>
      <w:r>
        <w:rPr>
          <w:spacing w:val="-3"/>
          <w:sz w:val="24"/>
        </w:rPr>
        <w:t xml:space="preserve"> </w:t>
      </w:r>
      <w:r>
        <w:rPr>
          <w:spacing w:val="-2"/>
          <w:sz w:val="24"/>
        </w:rPr>
        <w:t>года.</w:t>
      </w:r>
    </w:p>
    <w:p w:rsidR="00696BE8" w:rsidRDefault="0069541B">
      <w:pPr>
        <w:pStyle w:val="a5"/>
        <w:numPr>
          <w:ilvl w:val="1"/>
          <w:numId w:val="1"/>
        </w:numPr>
        <w:tabs>
          <w:tab w:val="left" w:pos="1533"/>
        </w:tabs>
        <w:spacing w:before="139" w:line="360" w:lineRule="auto"/>
        <w:ind w:left="121" w:right="114" w:firstLine="707"/>
        <w:rPr>
          <w:sz w:val="24"/>
        </w:rPr>
      </w:pPr>
      <w:r>
        <w:rPr>
          <w:sz w:val="24"/>
        </w:rPr>
        <w:t>Стоимость платных образовательных услуг устанавливается в соответствии с действующим законодательством в области оказания платных образовательных услуг и утверждается приказом</w:t>
      </w:r>
      <w:r>
        <w:rPr>
          <w:spacing w:val="-1"/>
          <w:sz w:val="24"/>
        </w:rPr>
        <w:t xml:space="preserve"> </w:t>
      </w:r>
      <w:r>
        <w:rPr>
          <w:sz w:val="24"/>
        </w:rPr>
        <w:t>директора, после</w:t>
      </w:r>
      <w:r>
        <w:rPr>
          <w:spacing w:val="-1"/>
          <w:sz w:val="24"/>
        </w:rPr>
        <w:t xml:space="preserve"> </w:t>
      </w:r>
      <w:r>
        <w:rPr>
          <w:sz w:val="24"/>
        </w:rPr>
        <w:t>чего указывается на странице программы или в бумажном договоре.</w:t>
      </w:r>
    </w:p>
    <w:p w:rsidR="00696BE8" w:rsidRDefault="0069541B">
      <w:pPr>
        <w:pStyle w:val="a5"/>
        <w:numPr>
          <w:ilvl w:val="1"/>
          <w:numId w:val="1"/>
        </w:numPr>
        <w:tabs>
          <w:tab w:val="left" w:pos="1533"/>
        </w:tabs>
        <w:spacing w:line="360" w:lineRule="auto"/>
        <w:ind w:left="121" w:right="115" w:firstLine="707"/>
        <w:rPr>
          <w:sz w:val="24"/>
        </w:rPr>
      </w:pPr>
      <w:r>
        <w:rPr>
          <w:sz w:val="24"/>
        </w:rPr>
        <w:t>Организация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третьих лиц, добровольных пожертвований или целевых взносов.</w:t>
      </w:r>
    </w:p>
    <w:p w:rsidR="00696BE8" w:rsidRDefault="0069541B">
      <w:pPr>
        <w:pStyle w:val="a5"/>
        <w:numPr>
          <w:ilvl w:val="1"/>
          <w:numId w:val="1"/>
        </w:numPr>
        <w:tabs>
          <w:tab w:val="left" w:pos="1533"/>
        </w:tabs>
        <w:spacing w:before="1" w:line="360" w:lineRule="auto"/>
        <w:ind w:left="121" w:right="116" w:firstLine="707"/>
        <w:rPr>
          <w:sz w:val="24"/>
        </w:rPr>
      </w:pPr>
      <w:r>
        <w:rPr>
          <w:sz w:val="24"/>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w:t>
      </w:r>
    </w:p>
    <w:p w:rsidR="00696BE8" w:rsidRDefault="0069541B">
      <w:pPr>
        <w:pStyle w:val="a5"/>
        <w:numPr>
          <w:ilvl w:val="1"/>
          <w:numId w:val="1"/>
        </w:numPr>
        <w:tabs>
          <w:tab w:val="left" w:pos="1533"/>
        </w:tabs>
        <w:spacing w:line="360" w:lineRule="auto"/>
        <w:ind w:left="121" w:right="110" w:firstLine="707"/>
        <w:rPr>
          <w:sz w:val="24"/>
        </w:rPr>
      </w:pPr>
      <w:r>
        <w:rPr>
          <w:sz w:val="24"/>
        </w:rPr>
        <w:t>Отказ Заказчика</w:t>
      </w:r>
      <w:r>
        <w:rPr>
          <w:spacing w:val="-2"/>
          <w:sz w:val="24"/>
        </w:rPr>
        <w:t xml:space="preserve"> </w:t>
      </w:r>
      <w:r>
        <w:rPr>
          <w:sz w:val="24"/>
        </w:rPr>
        <w:t>от</w:t>
      </w:r>
      <w:r>
        <w:rPr>
          <w:spacing w:val="-1"/>
          <w:sz w:val="24"/>
        </w:rPr>
        <w:t xml:space="preserve"> </w:t>
      </w:r>
      <w:r>
        <w:rPr>
          <w:sz w:val="24"/>
        </w:rPr>
        <w:t>предлагаемых ему</w:t>
      </w:r>
      <w:r>
        <w:rPr>
          <w:spacing w:val="-6"/>
          <w:sz w:val="24"/>
        </w:rPr>
        <w:t xml:space="preserve"> </w:t>
      </w:r>
      <w:r>
        <w:rPr>
          <w:sz w:val="24"/>
        </w:rPr>
        <w:t>платных образовательных услуг не может быть причиной изменения объеме и условий, уже предоставляемых ему исполнителем образовательных услуг.</w:t>
      </w:r>
    </w:p>
    <w:p w:rsidR="00696BE8" w:rsidRDefault="00696BE8">
      <w:pPr>
        <w:spacing w:line="360" w:lineRule="auto"/>
        <w:jc w:val="both"/>
        <w:rPr>
          <w:sz w:val="24"/>
        </w:rPr>
        <w:sectPr w:rsidR="00696BE8">
          <w:pgSz w:w="11910" w:h="16840"/>
          <w:pgMar w:top="1440" w:right="1360" w:bottom="280" w:left="1300" w:header="720" w:footer="720" w:gutter="0"/>
          <w:cols w:space="720"/>
        </w:sectPr>
      </w:pPr>
    </w:p>
    <w:p w:rsidR="00696BE8" w:rsidRDefault="0069541B">
      <w:pPr>
        <w:pStyle w:val="1"/>
        <w:numPr>
          <w:ilvl w:val="0"/>
          <w:numId w:val="2"/>
        </w:numPr>
        <w:tabs>
          <w:tab w:val="left" w:pos="1533"/>
        </w:tabs>
        <w:spacing w:before="61" w:line="360" w:lineRule="auto"/>
        <w:ind w:left="118" w:right="119" w:firstLine="851"/>
      </w:pPr>
      <w:r>
        <w:lastRenderedPageBreak/>
        <w:t>Информация о платных образовательных услугах, порядок заключения договоров</w:t>
      </w:r>
    </w:p>
    <w:p w:rsidR="00696BE8" w:rsidRDefault="0069541B">
      <w:pPr>
        <w:pStyle w:val="a5"/>
        <w:numPr>
          <w:ilvl w:val="1"/>
          <w:numId w:val="2"/>
        </w:numPr>
        <w:tabs>
          <w:tab w:val="left" w:pos="1533"/>
        </w:tabs>
        <w:spacing w:line="360" w:lineRule="auto"/>
        <w:ind w:left="121" w:right="112" w:firstLine="707"/>
        <w:rPr>
          <w:sz w:val="24"/>
        </w:rPr>
      </w:pPr>
      <w:r>
        <w:rPr>
          <w:sz w:val="24"/>
        </w:rPr>
        <w:t>Организация до заключения договора и в период его действия предоставляет Заказчику достоверную информацию о себе и об оказываемых платных образовательных услугах, обеспечивающих возможность их правильного выбора.</w:t>
      </w:r>
    </w:p>
    <w:p w:rsidR="00696BE8" w:rsidRDefault="0069541B" w:rsidP="0069541B">
      <w:pPr>
        <w:pStyle w:val="a5"/>
        <w:numPr>
          <w:ilvl w:val="1"/>
          <w:numId w:val="2"/>
        </w:numPr>
        <w:tabs>
          <w:tab w:val="left" w:pos="1533"/>
        </w:tabs>
        <w:spacing w:line="360" w:lineRule="auto"/>
        <w:ind w:right="113"/>
        <w:rPr>
          <w:sz w:val="24"/>
        </w:rPr>
      </w:pPr>
      <w:r>
        <w:rPr>
          <w:sz w:val="24"/>
        </w:rPr>
        <w:t xml:space="preserve">Информация предоставляется на сайте Организации по адресу https://liga-psy.ru, платформе с программами </w:t>
      </w:r>
      <w:r w:rsidRPr="0069541B">
        <w:rPr>
          <w:sz w:val="24"/>
        </w:rPr>
        <w:t>https://cp</w:t>
      </w:r>
      <w:r>
        <w:rPr>
          <w:sz w:val="24"/>
        </w:rPr>
        <w:t xml:space="preserve">ezschool.ispringlearn.ru, а </w:t>
      </w:r>
      <w:proofErr w:type="gramStart"/>
      <w:r>
        <w:rPr>
          <w:sz w:val="24"/>
        </w:rPr>
        <w:t>так же</w:t>
      </w:r>
      <w:proofErr w:type="gramEnd"/>
      <w:r>
        <w:rPr>
          <w:sz w:val="24"/>
        </w:rPr>
        <w:t xml:space="preserve"> в устной и письменной форме сотрудниками Организации при ответе на поступающие запросы.</w:t>
      </w:r>
    </w:p>
    <w:p w:rsidR="00696BE8" w:rsidRDefault="0069541B">
      <w:pPr>
        <w:pStyle w:val="a5"/>
        <w:numPr>
          <w:ilvl w:val="1"/>
          <w:numId w:val="2"/>
        </w:numPr>
        <w:tabs>
          <w:tab w:val="left" w:pos="1534"/>
        </w:tabs>
        <w:spacing w:line="275" w:lineRule="exact"/>
        <w:ind w:left="1534" w:hanging="705"/>
        <w:rPr>
          <w:sz w:val="24"/>
        </w:rPr>
      </w:pPr>
      <w:r>
        <w:rPr>
          <w:sz w:val="24"/>
        </w:rPr>
        <w:t>Договор</w:t>
      </w:r>
      <w:r>
        <w:rPr>
          <w:spacing w:val="-5"/>
          <w:sz w:val="24"/>
        </w:rPr>
        <w:t xml:space="preserve"> </w:t>
      </w:r>
      <w:r>
        <w:rPr>
          <w:sz w:val="24"/>
        </w:rPr>
        <w:t>заключается</w:t>
      </w:r>
      <w:r>
        <w:rPr>
          <w:spacing w:val="-4"/>
          <w:sz w:val="24"/>
        </w:rPr>
        <w:t xml:space="preserve"> </w:t>
      </w:r>
      <w:r>
        <w:rPr>
          <w:sz w:val="24"/>
        </w:rPr>
        <w:t>в</w:t>
      </w:r>
      <w:r>
        <w:rPr>
          <w:spacing w:val="-3"/>
          <w:sz w:val="24"/>
        </w:rPr>
        <w:t xml:space="preserve"> </w:t>
      </w:r>
      <w:r>
        <w:rPr>
          <w:sz w:val="24"/>
        </w:rPr>
        <w:t>простой</w:t>
      </w:r>
      <w:r>
        <w:rPr>
          <w:spacing w:val="-3"/>
          <w:sz w:val="24"/>
        </w:rPr>
        <w:t xml:space="preserve"> </w:t>
      </w:r>
      <w:r>
        <w:rPr>
          <w:sz w:val="24"/>
        </w:rPr>
        <w:t>письменной</w:t>
      </w:r>
      <w:r>
        <w:rPr>
          <w:spacing w:val="-4"/>
          <w:sz w:val="24"/>
        </w:rPr>
        <w:t xml:space="preserve"> </w:t>
      </w:r>
      <w:r>
        <w:rPr>
          <w:spacing w:val="-2"/>
          <w:sz w:val="24"/>
        </w:rPr>
        <w:t>форме.</w:t>
      </w:r>
    </w:p>
    <w:p w:rsidR="00696BE8" w:rsidRDefault="0069541B">
      <w:pPr>
        <w:pStyle w:val="a5"/>
        <w:numPr>
          <w:ilvl w:val="1"/>
          <w:numId w:val="2"/>
        </w:numPr>
        <w:tabs>
          <w:tab w:val="left" w:pos="1533"/>
        </w:tabs>
        <w:spacing w:before="135" w:line="360" w:lineRule="auto"/>
        <w:ind w:left="121" w:right="111" w:firstLine="707"/>
        <w:rPr>
          <w:sz w:val="24"/>
        </w:rPr>
      </w:pPr>
      <w:r>
        <w:rPr>
          <w:sz w:val="24"/>
        </w:rPr>
        <w:t>Согласно ст. 434 ГК РФ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w:t>
      </w:r>
      <w:r>
        <w:rPr>
          <w:spacing w:val="-6"/>
          <w:sz w:val="24"/>
        </w:rPr>
        <w:t xml:space="preserve"> </w:t>
      </w:r>
      <w:r>
        <w:rPr>
          <w:sz w:val="24"/>
        </w:rPr>
        <w:t>статьи</w:t>
      </w:r>
      <w:r>
        <w:rPr>
          <w:spacing w:val="-5"/>
          <w:sz w:val="24"/>
        </w:rPr>
        <w:t xml:space="preserve"> </w:t>
      </w:r>
      <w:r>
        <w:rPr>
          <w:sz w:val="24"/>
        </w:rPr>
        <w:t>160</w:t>
      </w:r>
      <w:r>
        <w:rPr>
          <w:spacing w:val="-6"/>
          <w:sz w:val="24"/>
        </w:rPr>
        <w:t xml:space="preserve"> </w:t>
      </w:r>
      <w:r>
        <w:rPr>
          <w:sz w:val="24"/>
        </w:rPr>
        <w:t>настоящего</w:t>
      </w:r>
      <w:r>
        <w:rPr>
          <w:spacing w:val="-6"/>
          <w:sz w:val="24"/>
        </w:rPr>
        <w:t xml:space="preserve"> </w:t>
      </w:r>
      <w:r>
        <w:rPr>
          <w:sz w:val="24"/>
        </w:rPr>
        <w:t>Кодекса.</w:t>
      </w:r>
      <w:r>
        <w:rPr>
          <w:spacing w:val="-6"/>
          <w:sz w:val="24"/>
        </w:rPr>
        <w:t xml:space="preserve"> </w:t>
      </w:r>
      <w:r>
        <w:rPr>
          <w:sz w:val="24"/>
        </w:rPr>
        <w:t>Письменная</w:t>
      </w:r>
      <w:r>
        <w:rPr>
          <w:spacing w:val="-6"/>
          <w:sz w:val="24"/>
        </w:rPr>
        <w:t xml:space="preserve"> </w:t>
      </w:r>
      <w:r>
        <w:rPr>
          <w:sz w:val="24"/>
        </w:rPr>
        <w:t>форма</w:t>
      </w:r>
      <w:r>
        <w:rPr>
          <w:spacing w:val="-7"/>
          <w:sz w:val="24"/>
        </w:rPr>
        <w:t xml:space="preserve"> </w:t>
      </w:r>
      <w:r>
        <w:rPr>
          <w:sz w:val="24"/>
        </w:rPr>
        <w:t>договора</w:t>
      </w:r>
      <w:r>
        <w:rPr>
          <w:spacing w:val="-7"/>
          <w:sz w:val="24"/>
        </w:rPr>
        <w:t xml:space="preserve"> </w:t>
      </w:r>
      <w:r>
        <w:rPr>
          <w:sz w:val="24"/>
        </w:rPr>
        <w:t>считается</w:t>
      </w:r>
      <w:r>
        <w:rPr>
          <w:spacing w:val="-6"/>
          <w:sz w:val="24"/>
        </w:rPr>
        <w:t xml:space="preserve"> </w:t>
      </w:r>
      <w:r>
        <w:rPr>
          <w:sz w:val="24"/>
        </w:rPr>
        <w:t>соблюденной, если</w:t>
      </w:r>
      <w:r>
        <w:rPr>
          <w:spacing w:val="-12"/>
          <w:sz w:val="24"/>
        </w:rPr>
        <w:t xml:space="preserve"> </w:t>
      </w:r>
      <w:r>
        <w:rPr>
          <w:sz w:val="24"/>
        </w:rPr>
        <w:t>письменное</w:t>
      </w:r>
      <w:r>
        <w:rPr>
          <w:spacing w:val="-14"/>
          <w:sz w:val="24"/>
        </w:rPr>
        <w:t xml:space="preserve"> </w:t>
      </w:r>
      <w:r>
        <w:rPr>
          <w:sz w:val="24"/>
        </w:rPr>
        <w:t>предложение</w:t>
      </w:r>
      <w:r>
        <w:rPr>
          <w:spacing w:val="-14"/>
          <w:sz w:val="24"/>
        </w:rPr>
        <w:t xml:space="preserve"> </w:t>
      </w:r>
      <w:r>
        <w:rPr>
          <w:sz w:val="24"/>
        </w:rPr>
        <w:t>заключить</w:t>
      </w:r>
      <w:r>
        <w:rPr>
          <w:spacing w:val="-12"/>
          <w:sz w:val="24"/>
        </w:rPr>
        <w:t xml:space="preserve"> </w:t>
      </w:r>
      <w:r>
        <w:rPr>
          <w:sz w:val="24"/>
        </w:rPr>
        <w:t>договор</w:t>
      </w:r>
      <w:r>
        <w:rPr>
          <w:spacing w:val="-14"/>
          <w:sz w:val="24"/>
        </w:rPr>
        <w:t xml:space="preserve"> </w:t>
      </w:r>
      <w:r>
        <w:rPr>
          <w:sz w:val="24"/>
        </w:rPr>
        <w:t>принято</w:t>
      </w:r>
      <w:r>
        <w:rPr>
          <w:spacing w:val="-12"/>
          <w:sz w:val="24"/>
        </w:rPr>
        <w:t xml:space="preserve"> </w:t>
      </w:r>
      <w:r>
        <w:rPr>
          <w:sz w:val="24"/>
        </w:rPr>
        <w:t>в</w:t>
      </w:r>
      <w:r>
        <w:rPr>
          <w:spacing w:val="-14"/>
          <w:sz w:val="24"/>
        </w:rPr>
        <w:t xml:space="preserve"> </w:t>
      </w:r>
      <w:r>
        <w:rPr>
          <w:sz w:val="24"/>
        </w:rPr>
        <w:t>порядке,</w:t>
      </w:r>
      <w:r>
        <w:rPr>
          <w:spacing w:val="-13"/>
          <w:sz w:val="24"/>
        </w:rPr>
        <w:t xml:space="preserve"> </w:t>
      </w:r>
      <w:r>
        <w:rPr>
          <w:sz w:val="24"/>
        </w:rPr>
        <w:t>предусмотренном пунктом З статьи 438 настоящего Кодекса.</w:t>
      </w:r>
    </w:p>
    <w:p w:rsidR="00696BE8" w:rsidRDefault="0069541B">
      <w:pPr>
        <w:pStyle w:val="a5"/>
        <w:numPr>
          <w:ilvl w:val="1"/>
          <w:numId w:val="2"/>
        </w:numPr>
        <w:tabs>
          <w:tab w:val="left" w:pos="1533"/>
        </w:tabs>
        <w:spacing w:line="360" w:lineRule="auto"/>
        <w:ind w:left="121" w:right="118" w:firstLine="707"/>
        <w:rPr>
          <w:sz w:val="24"/>
        </w:rPr>
      </w:pPr>
      <w:r>
        <w:rPr>
          <w:sz w:val="24"/>
        </w:rPr>
        <w:t>Согласно ст. 438 ГК РФ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696BE8" w:rsidRDefault="0069541B">
      <w:pPr>
        <w:pStyle w:val="a5"/>
        <w:numPr>
          <w:ilvl w:val="1"/>
          <w:numId w:val="2"/>
        </w:numPr>
        <w:tabs>
          <w:tab w:val="left" w:pos="1533"/>
        </w:tabs>
        <w:spacing w:line="360" w:lineRule="auto"/>
        <w:ind w:left="121" w:right="113" w:firstLine="707"/>
        <w:rPr>
          <w:sz w:val="24"/>
        </w:rPr>
      </w:pPr>
      <w:r>
        <w:rPr>
          <w:sz w:val="24"/>
        </w:rPr>
        <w:t>Согласно 160 ст. ГК РФ Сделка в письменной форме должна быть совершена</w:t>
      </w:r>
      <w:r>
        <w:rPr>
          <w:spacing w:val="-7"/>
          <w:sz w:val="24"/>
        </w:rPr>
        <w:t xml:space="preserve"> </w:t>
      </w:r>
      <w:r>
        <w:rPr>
          <w:sz w:val="24"/>
        </w:rPr>
        <w:t>путем</w:t>
      </w:r>
      <w:r>
        <w:rPr>
          <w:spacing w:val="-5"/>
          <w:sz w:val="24"/>
        </w:rPr>
        <w:t xml:space="preserve"> </w:t>
      </w:r>
      <w:r>
        <w:rPr>
          <w:sz w:val="24"/>
        </w:rPr>
        <w:t>составления</w:t>
      </w:r>
      <w:r>
        <w:rPr>
          <w:spacing w:val="-6"/>
          <w:sz w:val="24"/>
        </w:rPr>
        <w:t xml:space="preserve"> </w:t>
      </w:r>
      <w:r>
        <w:rPr>
          <w:sz w:val="24"/>
        </w:rPr>
        <w:t>документа,</w:t>
      </w:r>
      <w:r>
        <w:rPr>
          <w:spacing w:val="-6"/>
          <w:sz w:val="24"/>
        </w:rPr>
        <w:t xml:space="preserve"> </w:t>
      </w:r>
      <w:r>
        <w:rPr>
          <w:sz w:val="24"/>
        </w:rPr>
        <w:t>выражающего</w:t>
      </w:r>
      <w:r>
        <w:rPr>
          <w:spacing w:val="-6"/>
          <w:sz w:val="24"/>
        </w:rPr>
        <w:t xml:space="preserve"> </w:t>
      </w:r>
      <w:r>
        <w:rPr>
          <w:sz w:val="24"/>
        </w:rPr>
        <w:t>ее</w:t>
      </w:r>
      <w:r>
        <w:rPr>
          <w:spacing w:val="-7"/>
          <w:sz w:val="24"/>
        </w:rPr>
        <w:t xml:space="preserve"> </w:t>
      </w:r>
      <w:r>
        <w:rPr>
          <w:sz w:val="24"/>
        </w:rPr>
        <w:t>содержание</w:t>
      </w:r>
      <w:r>
        <w:rPr>
          <w:spacing w:val="-7"/>
          <w:sz w:val="24"/>
        </w:rPr>
        <w:t xml:space="preserve"> </w:t>
      </w:r>
      <w:r>
        <w:rPr>
          <w:sz w:val="24"/>
        </w:rPr>
        <w:t>и</w:t>
      </w:r>
      <w:r>
        <w:rPr>
          <w:spacing w:val="-5"/>
          <w:sz w:val="24"/>
        </w:rPr>
        <w:t xml:space="preserve"> </w:t>
      </w:r>
      <w:r>
        <w:rPr>
          <w:sz w:val="24"/>
        </w:rPr>
        <w:t>подписанного лицом или лицами, совершающими сделку, либо должным образом уполномоченными ими лицами. Письменная форма сделки считается соблюденной также в случае совершения лицом сделки с помощью электронных либо иных технических средств, позволяющих</w:t>
      </w:r>
      <w:r>
        <w:rPr>
          <w:spacing w:val="-6"/>
          <w:sz w:val="24"/>
        </w:rPr>
        <w:t xml:space="preserve"> </w:t>
      </w:r>
      <w:r>
        <w:rPr>
          <w:sz w:val="24"/>
        </w:rPr>
        <w:t>воспроизвести</w:t>
      </w:r>
      <w:r>
        <w:rPr>
          <w:spacing w:val="-7"/>
          <w:sz w:val="24"/>
        </w:rPr>
        <w:t xml:space="preserve"> </w:t>
      </w:r>
      <w:r>
        <w:rPr>
          <w:sz w:val="24"/>
        </w:rPr>
        <w:t>на</w:t>
      </w:r>
      <w:r>
        <w:rPr>
          <w:spacing w:val="-9"/>
          <w:sz w:val="24"/>
        </w:rPr>
        <w:t xml:space="preserve"> </w:t>
      </w:r>
      <w:r>
        <w:rPr>
          <w:sz w:val="24"/>
        </w:rPr>
        <w:t>материальном</w:t>
      </w:r>
      <w:r>
        <w:rPr>
          <w:spacing w:val="-9"/>
          <w:sz w:val="24"/>
        </w:rPr>
        <w:t xml:space="preserve"> </w:t>
      </w:r>
      <w:r>
        <w:rPr>
          <w:sz w:val="24"/>
        </w:rPr>
        <w:t>носителе</w:t>
      </w:r>
      <w:r>
        <w:rPr>
          <w:spacing w:val="-9"/>
          <w:sz w:val="24"/>
        </w:rPr>
        <w:t xml:space="preserve"> </w:t>
      </w:r>
      <w:r>
        <w:rPr>
          <w:sz w:val="24"/>
        </w:rPr>
        <w:t>в</w:t>
      </w:r>
      <w:r>
        <w:rPr>
          <w:spacing w:val="-9"/>
          <w:sz w:val="24"/>
        </w:rPr>
        <w:t xml:space="preserve"> </w:t>
      </w:r>
      <w:r>
        <w:rPr>
          <w:sz w:val="24"/>
        </w:rPr>
        <w:t>неизменном</w:t>
      </w:r>
      <w:r>
        <w:rPr>
          <w:spacing w:val="-11"/>
          <w:sz w:val="24"/>
        </w:rPr>
        <w:t xml:space="preserve"> </w:t>
      </w:r>
      <w:r>
        <w:rPr>
          <w:sz w:val="24"/>
        </w:rPr>
        <w:t>виде</w:t>
      </w:r>
      <w:r>
        <w:rPr>
          <w:spacing w:val="-9"/>
          <w:sz w:val="24"/>
        </w:rPr>
        <w:t xml:space="preserve"> </w:t>
      </w:r>
      <w:r>
        <w:rPr>
          <w:sz w:val="24"/>
        </w:rPr>
        <w:t xml:space="preserve">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w:t>
      </w:r>
      <w:r>
        <w:rPr>
          <w:spacing w:val="-2"/>
          <w:sz w:val="24"/>
        </w:rPr>
        <w:t>волю.</w:t>
      </w:r>
    </w:p>
    <w:p w:rsidR="00696BE8" w:rsidRDefault="0069541B">
      <w:pPr>
        <w:pStyle w:val="a5"/>
        <w:numPr>
          <w:ilvl w:val="1"/>
          <w:numId w:val="2"/>
        </w:numPr>
        <w:tabs>
          <w:tab w:val="left" w:pos="1533"/>
        </w:tabs>
        <w:spacing w:line="360" w:lineRule="auto"/>
        <w:ind w:left="121" w:right="117" w:firstLine="707"/>
        <w:rPr>
          <w:sz w:val="24"/>
        </w:rPr>
      </w:pPr>
      <w:r>
        <w:rPr>
          <w:sz w:val="24"/>
        </w:rPr>
        <w:t>Исходя из вышесказанного, Договор с Заказчиком может быть заключен как</w:t>
      </w:r>
      <w:r>
        <w:rPr>
          <w:spacing w:val="-14"/>
          <w:sz w:val="24"/>
        </w:rPr>
        <w:t xml:space="preserve"> </w:t>
      </w:r>
      <w:r>
        <w:rPr>
          <w:sz w:val="24"/>
        </w:rPr>
        <w:t>путем</w:t>
      </w:r>
      <w:r>
        <w:rPr>
          <w:spacing w:val="-15"/>
          <w:sz w:val="24"/>
        </w:rPr>
        <w:t xml:space="preserve"> </w:t>
      </w:r>
      <w:r>
        <w:rPr>
          <w:sz w:val="24"/>
        </w:rPr>
        <w:t>составления</w:t>
      </w:r>
      <w:r>
        <w:rPr>
          <w:spacing w:val="-13"/>
          <w:sz w:val="24"/>
        </w:rPr>
        <w:t xml:space="preserve"> </w:t>
      </w:r>
      <w:r>
        <w:rPr>
          <w:sz w:val="24"/>
        </w:rPr>
        <w:t>документа</w:t>
      </w:r>
      <w:r>
        <w:rPr>
          <w:spacing w:val="-15"/>
          <w:sz w:val="24"/>
        </w:rPr>
        <w:t xml:space="preserve"> </w:t>
      </w:r>
      <w:r>
        <w:rPr>
          <w:sz w:val="24"/>
        </w:rPr>
        <w:t>на</w:t>
      </w:r>
      <w:r>
        <w:rPr>
          <w:spacing w:val="-15"/>
          <w:sz w:val="24"/>
        </w:rPr>
        <w:t xml:space="preserve"> </w:t>
      </w:r>
      <w:r>
        <w:rPr>
          <w:sz w:val="24"/>
        </w:rPr>
        <w:t>бумаге</w:t>
      </w:r>
      <w:r>
        <w:rPr>
          <w:spacing w:val="-15"/>
          <w:sz w:val="24"/>
        </w:rPr>
        <w:t xml:space="preserve"> </w:t>
      </w:r>
      <w:r>
        <w:rPr>
          <w:sz w:val="24"/>
        </w:rPr>
        <w:t>и</w:t>
      </w:r>
      <w:r>
        <w:rPr>
          <w:spacing w:val="-12"/>
          <w:sz w:val="24"/>
        </w:rPr>
        <w:t xml:space="preserve"> </w:t>
      </w:r>
      <w:r>
        <w:rPr>
          <w:sz w:val="24"/>
        </w:rPr>
        <w:t>проставления</w:t>
      </w:r>
      <w:r>
        <w:rPr>
          <w:spacing w:val="-14"/>
          <w:sz w:val="24"/>
        </w:rPr>
        <w:t xml:space="preserve"> </w:t>
      </w:r>
      <w:r>
        <w:rPr>
          <w:sz w:val="24"/>
        </w:rPr>
        <w:t>на</w:t>
      </w:r>
      <w:r>
        <w:rPr>
          <w:spacing w:val="-15"/>
          <w:sz w:val="24"/>
        </w:rPr>
        <w:t xml:space="preserve"> </w:t>
      </w:r>
      <w:r>
        <w:rPr>
          <w:sz w:val="24"/>
        </w:rPr>
        <w:t>нем</w:t>
      </w:r>
      <w:r>
        <w:rPr>
          <w:spacing w:val="-15"/>
          <w:sz w:val="24"/>
        </w:rPr>
        <w:t xml:space="preserve"> </w:t>
      </w:r>
      <w:r>
        <w:rPr>
          <w:sz w:val="24"/>
        </w:rPr>
        <w:t>подписей</w:t>
      </w:r>
      <w:r>
        <w:rPr>
          <w:spacing w:val="-14"/>
          <w:sz w:val="24"/>
        </w:rPr>
        <w:t xml:space="preserve"> </w:t>
      </w:r>
      <w:r>
        <w:rPr>
          <w:sz w:val="24"/>
        </w:rPr>
        <w:t>сторон,</w:t>
      </w:r>
      <w:r>
        <w:rPr>
          <w:spacing w:val="-14"/>
          <w:sz w:val="24"/>
        </w:rPr>
        <w:t xml:space="preserve"> </w:t>
      </w:r>
      <w:r>
        <w:rPr>
          <w:sz w:val="24"/>
        </w:rPr>
        <w:t>так и</w:t>
      </w:r>
      <w:r>
        <w:rPr>
          <w:spacing w:val="80"/>
          <w:w w:val="150"/>
          <w:sz w:val="24"/>
        </w:rPr>
        <w:t xml:space="preserve"> </w:t>
      </w:r>
      <w:r>
        <w:rPr>
          <w:sz w:val="24"/>
        </w:rPr>
        <w:t>путем</w:t>
      </w:r>
      <w:r>
        <w:rPr>
          <w:spacing w:val="80"/>
          <w:w w:val="150"/>
          <w:sz w:val="24"/>
        </w:rPr>
        <w:t xml:space="preserve"> </w:t>
      </w:r>
      <w:r>
        <w:rPr>
          <w:sz w:val="24"/>
        </w:rPr>
        <w:t>совершения</w:t>
      </w:r>
      <w:r>
        <w:rPr>
          <w:spacing w:val="80"/>
          <w:w w:val="150"/>
          <w:sz w:val="24"/>
        </w:rPr>
        <w:t xml:space="preserve"> </w:t>
      </w:r>
      <w:r>
        <w:rPr>
          <w:sz w:val="24"/>
        </w:rPr>
        <w:t>Заказчиком</w:t>
      </w:r>
      <w:r>
        <w:rPr>
          <w:spacing w:val="80"/>
          <w:w w:val="150"/>
          <w:sz w:val="24"/>
        </w:rPr>
        <w:t xml:space="preserve"> </w:t>
      </w:r>
      <w:r>
        <w:rPr>
          <w:sz w:val="24"/>
        </w:rPr>
        <w:t>действий,</w:t>
      </w:r>
      <w:r>
        <w:rPr>
          <w:spacing w:val="80"/>
          <w:w w:val="150"/>
          <w:sz w:val="24"/>
        </w:rPr>
        <w:t xml:space="preserve"> </w:t>
      </w:r>
      <w:r>
        <w:rPr>
          <w:sz w:val="24"/>
        </w:rPr>
        <w:t>указанных</w:t>
      </w:r>
      <w:r>
        <w:rPr>
          <w:spacing w:val="80"/>
          <w:w w:val="150"/>
          <w:sz w:val="24"/>
        </w:rPr>
        <w:t xml:space="preserve"> </w:t>
      </w:r>
      <w:r>
        <w:rPr>
          <w:sz w:val="24"/>
        </w:rPr>
        <w:t>в</w:t>
      </w:r>
      <w:r>
        <w:rPr>
          <w:spacing w:val="80"/>
          <w:w w:val="150"/>
          <w:sz w:val="24"/>
        </w:rPr>
        <w:t xml:space="preserve"> </w:t>
      </w:r>
      <w:r>
        <w:rPr>
          <w:sz w:val="24"/>
        </w:rPr>
        <w:t>публичной</w:t>
      </w:r>
      <w:r>
        <w:rPr>
          <w:spacing w:val="80"/>
          <w:w w:val="150"/>
          <w:sz w:val="24"/>
        </w:rPr>
        <w:t xml:space="preserve"> </w:t>
      </w:r>
      <w:r>
        <w:rPr>
          <w:sz w:val="24"/>
        </w:rPr>
        <w:t>оферте</w:t>
      </w:r>
      <w:r>
        <w:rPr>
          <w:spacing w:val="80"/>
          <w:w w:val="150"/>
          <w:sz w:val="24"/>
        </w:rPr>
        <w:t xml:space="preserve"> </w:t>
      </w:r>
      <w:r>
        <w:rPr>
          <w:sz w:val="24"/>
        </w:rPr>
        <w:t>на</w:t>
      </w:r>
    </w:p>
    <w:p w:rsidR="00696BE8" w:rsidRDefault="00696BE8">
      <w:pPr>
        <w:spacing w:line="360" w:lineRule="auto"/>
        <w:jc w:val="both"/>
        <w:rPr>
          <w:sz w:val="24"/>
        </w:rPr>
        <w:sectPr w:rsidR="00696BE8">
          <w:pgSz w:w="11910" w:h="16840"/>
          <w:pgMar w:top="1460" w:right="1360" w:bottom="280" w:left="1300" w:header="720" w:footer="720" w:gutter="0"/>
          <w:cols w:space="720"/>
        </w:sectPr>
      </w:pPr>
    </w:p>
    <w:p w:rsidR="00696BE8" w:rsidRDefault="0069541B">
      <w:pPr>
        <w:pStyle w:val="a3"/>
        <w:spacing w:before="76" w:line="360" w:lineRule="auto"/>
        <w:ind w:left="121" w:right="114"/>
        <w:jc w:val="both"/>
      </w:pPr>
      <w:r>
        <w:lastRenderedPageBreak/>
        <w:t>заключение</w:t>
      </w:r>
      <w:r>
        <w:rPr>
          <w:spacing w:val="-5"/>
        </w:rPr>
        <w:t xml:space="preserve"> </w:t>
      </w:r>
      <w:r>
        <w:t>Договора, расположенной</w:t>
      </w:r>
      <w:r>
        <w:rPr>
          <w:spacing w:val="-6"/>
        </w:rPr>
        <w:t xml:space="preserve"> </w:t>
      </w:r>
      <w:r>
        <w:t>по</w:t>
      </w:r>
      <w:r>
        <w:rPr>
          <w:spacing w:val="-2"/>
        </w:rPr>
        <w:t xml:space="preserve"> </w:t>
      </w:r>
      <w:r>
        <w:t>адресу https://liga-psy.ru,</w:t>
      </w:r>
      <w:r>
        <w:rPr>
          <w:spacing w:val="-2"/>
        </w:rPr>
        <w:t xml:space="preserve"> </w:t>
      </w:r>
      <w:r>
        <w:t>а</w:t>
      </w:r>
      <w:r>
        <w:rPr>
          <w:spacing w:val="-3"/>
        </w:rPr>
        <w:t xml:space="preserve"> </w:t>
      </w:r>
      <w:r>
        <w:t>именно оплаты выбранной им Программы.</w:t>
      </w:r>
    </w:p>
    <w:p w:rsidR="00696BE8" w:rsidRDefault="0069541B">
      <w:pPr>
        <w:pStyle w:val="a5"/>
        <w:numPr>
          <w:ilvl w:val="1"/>
          <w:numId w:val="2"/>
        </w:numPr>
        <w:tabs>
          <w:tab w:val="left" w:pos="1533"/>
        </w:tabs>
        <w:spacing w:before="1" w:line="360" w:lineRule="auto"/>
        <w:ind w:left="121" w:right="117" w:firstLine="707"/>
        <w:rPr>
          <w:sz w:val="24"/>
        </w:rPr>
      </w:pPr>
      <w:r>
        <w:rPr>
          <w:sz w:val="24"/>
        </w:rPr>
        <w:t>В</w:t>
      </w:r>
      <w:r>
        <w:rPr>
          <w:spacing w:val="-11"/>
          <w:sz w:val="24"/>
        </w:rPr>
        <w:t xml:space="preserve"> </w:t>
      </w:r>
      <w:r>
        <w:rPr>
          <w:sz w:val="24"/>
        </w:rPr>
        <w:t>случае,</w:t>
      </w:r>
      <w:r>
        <w:rPr>
          <w:spacing w:val="-7"/>
          <w:sz w:val="24"/>
        </w:rPr>
        <w:t xml:space="preserve"> </w:t>
      </w:r>
      <w:r>
        <w:rPr>
          <w:sz w:val="24"/>
        </w:rPr>
        <w:t>если</w:t>
      </w:r>
      <w:r>
        <w:rPr>
          <w:spacing w:val="-8"/>
          <w:sz w:val="24"/>
        </w:rPr>
        <w:t xml:space="preserve"> </w:t>
      </w:r>
      <w:r>
        <w:rPr>
          <w:sz w:val="24"/>
        </w:rPr>
        <w:t>договор</w:t>
      </w:r>
      <w:r>
        <w:rPr>
          <w:spacing w:val="-7"/>
          <w:sz w:val="24"/>
        </w:rPr>
        <w:t xml:space="preserve"> </w:t>
      </w:r>
      <w:r>
        <w:rPr>
          <w:sz w:val="24"/>
        </w:rPr>
        <w:t>заключается</w:t>
      </w:r>
      <w:r>
        <w:rPr>
          <w:spacing w:val="-10"/>
          <w:sz w:val="24"/>
        </w:rPr>
        <w:t xml:space="preserve"> </w:t>
      </w:r>
      <w:r>
        <w:rPr>
          <w:sz w:val="24"/>
        </w:rPr>
        <w:t>путем</w:t>
      </w:r>
      <w:r>
        <w:rPr>
          <w:spacing w:val="-8"/>
          <w:sz w:val="24"/>
        </w:rPr>
        <w:t xml:space="preserve"> </w:t>
      </w:r>
      <w:r>
        <w:rPr>
          <w:sz w:val="24"/>
        </w:rPr>
        <w:t>акцепта</w:t>
      </w:r>
      <w:r>
        <w:rPr>
          <w:spacing w:val="-9"/>
          <w:sz w:val="24"/>
        </w:rPr>
        <w:t xml:space="preserve"> </w:t>
      </w:r>
      <w:r>
        <w:rPr>
          <w:sz w:val="24"/>
        </w:rPr>
        <w:t>Заказчиком</w:t>
      </w:r>
      <w:r>
        <w:rPr>
          <w:spacing w:val="-10"/>
          <w:sz w:val="24"/>
        </w:rPr>
        <w:t xml:space="preserve"> </w:t>
      </w:r>
      <w:r>
        <w:rPr>
          <w:sz w:val="24"/>
        </w:rPr>
        <w:t>оферты,</w:t>
      </w:r>
      <w:r>
        <w:rPr>
          <w:spacing w:val="-9"/>
          <w:sz w:val="24"/>
        </w:rPr>
        <w:t xml:space="preserve"> </w:t>
      </w:r>
      <w:r>
        <w:rPr>
          <w:sz w:val="24"/>
        </w:rPr>
        <w:t>то неотъемлемой частью договора считается:</w:t>
      </w:r>
    </w:p>
    <w:p w:rsidR="00696BE8" w:rsidRDefault="0069541B">
      <w:pPr>
        <w:pStyle w:val="a5"/>
        <w:numPr>
          <w:ilvl w:val="2"/>
          <w:numId w:val="2"/>
        </w:numPr>
        <w:tabs>
          <w:tab w:val="left" w:pos="1533"/>
        </w:tabs>
        <w:spacing w:line="360" w:lineRule="auto"/>
        <w:ind w:right="115" w:firstLine="707"/>
        <w:rPr>
          <w:sz w:val="24"/>
        </w:rPr>
      </w:pPr>
      <w:r>
        <w:rPr>
          <w:sz w:val="24"/>
        </w:rPr>
        <w:t>Текст</w:t>
      </w:r>
      <w:r>
        <w:rPr>
          <w:spacing w:val="-15"/>
          <w:sz w:val="24"/>
        </w:rPr>
        <w:t xml:space="preserve"> </w:t>
      </w:r>
      <w:r>
        <w:rPr>
          <w:sz w:val="24"/>
        </w:rPr>
        <w:t>оферты,</w:t>
      </w:r>
      <w:r>
        <w:rPr>
          <w:spacing w:val="-15"/>
          <w:sz w:val="24"/>
        </w:rPr>
        <w:t xml:space="preserve"> </w:t>
      </w:r>
      <w:r>
        <w:rPr>
          <w:sz w:val="24"/>
        </w:rPr>
        <w:t>в</w:t>
      </w:r>
      <w:r>
        <w:rPr>
          <w:spacing w:val="-15"/>
          <w:sz w:val="24"/>
        </w:rPr>
        <w:t xml:space="preserve"> </w:t>
      </w:r>
      <w:r>
        <w:rPr>
          <w:sz w:val="24"/>
        </w:rPr>
        <w:t>котором</w:t>
      </w:r>
      <w:r>
        <w:rPr>
          <w:spacing w:val="-15"/>
          <w:sz w:val="24"/>
        </w:rPr>
        <w:t xml:space="preserve"> </w:t>
      </w:r>
      <w:r>
        <w:rPr>
          <w:sz w:val="24"/>
        </w:rPr>
        <w:t>указаны</w:t>
      </w:r>
      <w:r>
        <w:rPr>
          <w:spacing w:val="-15"/>
          <w:sz w:val="24"/>
        </w:rPr>
        <w:t xml:space="preserve"> </w:t>
      </w:r>
      <w:r>
        <w:rPr>
          <w:sz w:val="24"/>
        </w:rPr>
        <w:t>общие</w:t>
      </w:r>
      <w:r>
        <w:rPr>
          <w:spacing w:val="-15"/>
          <w:sz w:val="24"/>
        </w:rPr>
        <w:t xml:space="preserve"> </w:t>
      </w:r>
      <w:r>
        <w:rPr>
          <w:sz w:val="24"/>
        </w:rPr>
        <w:t>условия</w:t>
      </w:r>
      <w:r>
        <w:rPr>
          <w:spacing w:val="-15"/>
          <w:sz w:val="24"/>
        </w:rPr>
        <w:t xml:space="preserve"> </w:t>
      </w:r>
      <w:r>
        <w:rPr>
          <w:sz w:val="24"/>
        </w:rPr>
        <w:t>взаимодействия,</w:t>
      </w:r>
      <w:r>
        <w:rPr>
          <w:spacing w:val="-15"/>
          <w:sz w:val="24"/>
        </w:rPr>
        <w:t xml:space="preserve"> </w:t>
      </w:r>
      <w:r>
        <w:rPr>
          <w:sz w:val="24"/>
        </w:rPr>
        <w:t>порядок использования Платформы, порядок изменения и расторжения договора, другие необходимые сведения связанных со спецификой оказываемых платных образовательных услуг.</w:t>
      </w:r>
    </w:p>
    <w:p w:rsidR="00696BE8" w:rsidRDefault="0069541B">
      <w:pPr>
        <w:pStyle w:val="a5"/>
        <w:numPr>
          <w:ilvl w:val="2"/>
          <w:numId w:val="2"/>
        </w:numPr>
        <w:tabs>
          <w:tab w:val="left" w:pos="1533"/>
        </w:tabs>
        <w:spacing w:line="362" w:lineRule="auto"/>
        <w:ind w:right="117" w:firstLine="707"/>
        <w:rPr>
          <w:sz w:val="24"/>
        </w:rPr>
      </w:pPr>
      <w:r>
        <w:rPr>
          <w:sz w:val="24"/>
        </w:rPr>
        <w:t xml:space="preserve">Личный кабинет Обучающегося, в котором им при регистрации указывается: ФИО, телефон и </w:t>
      </w:r>
      <w:proofErr w:type="spellStart"/>
      <w:r>
        <w:rPr>
          <w:sz w:val="24"/>
        </w:rPr>
        <w:t>email</w:t>
      </w:r>
      <w:proofErr w:type="spellEnd"/>
      <w:r>
        <w:rPr>
          <w:sz w:val="24"/>
        </w:rPr>
        <w:t>.</w:t>
      </w:r>
    </w:p>
    <w:p w:rsidR="00696BE8" w:rsidRDefault="0069541B">
      <w:pPr>
        <w:pStyle w:val="a5"/>
        <w:numPr>
          <w:ilvl w:val="2"/>
          <w:numId w:val="2"/>
        </w:numPr>
        <w:tabs>
          <w:tab w:val="left" w:pos="1533"/>
        </w:tabs>
        <w:spacing w:line="360" w:lineRule="auto"/>
        <w:ind w:right="117" w:firstLine="707"/>
        <w:rPr>
          <w:sz w:val="24"/>
        </w:rPr>
      </w:pPr>
      <w:r>
        <w:rPr>
          <w:sz w:val="24"/>
        </w:rPr>
        <w:t>Страница с описанием Программы на сайте, в котором указана: полная стоимость образовательных услуг, порядок их оплаты. Вид, уровень и (или) направленном образовательной программы (часть образовательной программы определенного уровня, вида и (или) направленности), форма обучения, сроки освоения образовательной программ (продолжительность обучения), вид документа, выдаваемого обучающемуся после успешного освоения им соответствующей программы, иные необходимые сведения связанных со спецификой оказываемых платных образовательных услуг.</w:t>
      </w:r>
    </w:p>
    <w:p w:rsidR="00696BE8" w:rsidRDefault="0069541B">
      <w:pPr>
        <w:pStyle w:val="a5"/>
        <w:numPr>
          <w:ilvl w:val="1"/>
          <w:numId w:val="2"/>
        </w:numPr>
        <w:tabs>
          <w:tab w:val="left" w:pos="1533"/>
        </w:tabs>
        <w:spacing w:line="360" w:lineRule="auto"/>
        <w:ind w:left="121" w:right="115" w:firstLine="707"/>
        <w:rPr>
          <w:sz w:val="24"/>
        </w:rPr>
      </w:pPr>
      <w:r>
        <w:rPr>
          <w:sz w:val="24"/>
        </w:rPr>
        <w:t>Сведения, указанные в договоре, соответствуют информации, размещенной на официальном сайте Организации на дату заключения Договора.</w:t>
      </w:r>
    </w:p>
    <w:p w:rsidR="00696BE8" w:rsidRDefault="0069541B">
      <w:pPr>
        <w:pStyle w:val="a5"/>
        <w:numPr>
          <w:ilvl w:val="1"/>
          <w:numId w:val="2"/>
        </w:numPr>
        <w:tabs>
          <w:tab w:val="left" w:pos="1533"/>
        </w:tabs>
        <w:spacing w:line="360" w:lineRule="auto"/>
        <w:ind w:left="121" w:right="116" w:firstLine="707"/>
        <w:rPr>
          <w:sz w:val="24"/>
        </w:rPr>
      </w:pPr>
      <w:r>
        <w:rPr>
          <w:sz w:val="24"/>
        </w:rPr>
        <w:t xml:space="preserve">Договор не содержит условия, которые ограничивают права лиц, имеющих право на получение образования определенного уровня и направленности и подавших заявление приеме на обучение, и обучающихся или снижают уровень предоставления им гарантий по сравнению с условиями, установленным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w:t>
      </w:r>
      <w:r>
        <w:rPr>
          <w:spacing w:val="-2"/>
          <w:sz w:val="24"/>
        </w:rPr>
        <w:t>применению.</w:t>
      </w:r>
    </w:p>
    <w:p w:rsidR="00696BE8" w:rsidRDefault="0069541B">
      <w:pPr>
        <w:pStyle w:val="1"/>
        <w:numPr>
          <w:ilvl w:val="0"/>
          <w:numId w:val="2"/>
        </w:numPr>
        <w:tabs>
          <w:tab w:val="left" w:pos="1534"/>
        </w:tabs>
      </w:pPr>
      <w:r>
        <w:t>Порядок</w:t>
      </w:r>
      <w:r>
        <w:rPr>
          <w:spacing w:val="-8"/>
        </w:rPr>
        <w:t xml:space="preserve"> </w:t>
      </w:r>
      <w:r>
        <w:t>организации</w:t>
      </w:r>
      <w:r>
        <w:rPr>
          <w:spacing w:val="-7"/>
        </w:rPr>
        <w:t xml:space="preserve"> </w:t>
      </w:r>
      <w:r>
        <w:t>платных</w:t>
      </w:r>
      <w:r>
        <w:rPr>
          <w:spacing w:val="-6"/>
        </w:rPr>
        <w:t xml:space="preserve"> </w:t>
      </w:r>
      <w:r>
        <w:t>образовательных</w:t>
      </w:r>
      <w:r>
        <w:rPr>
          <w:spacing w:val="-5"/>
        </w:rPr>
        <w:t xml:space="preserve"> </w:t>
      </w:r>
      <w:r>
        <w:rPr>
          <w:spacing w:val="-2"/>
        </w:rPr>
        <w:t>услуг</w:t>
      </w:r>
    </w:p>
    <w:p w:rsidR="00696BE8" w:rsidRDefault="0069541B">
      <w:pPr>
        <w:pStyle w:val="a5"/>
        <w:numPr>
          <w:ilvl w:val="1"/>
          <w:numId w:val="2"/>
        </w:numPr>
        <w:tabs>
          <w:tab w:val="left" w:pos="1533"/>
        </w:tabs>
        <w:spacing w:before="134" w:line="360" w:lineRule="auto"/>
        <w:ind w:left="121" w:right="115" w:firstLine="707"/>
        <w:rPr>
          <w:sz w:val="24"/>
        </w:rPr>
      </w:pPr>
      <w:r>
        <w:rPr>
          <w:sz w:val="24"/>
        </w:rPr>
        <w:t>Лица, желающие получить платные образовательные услуги в Организации, делают заявку в устном, письменном или электронном виде с указанием необходимых сведений (ФИО, телефон, место жительства, сведения о предыдущем образовании и т.д.) и выбранной образовательной программы и (или) услуги.</w:t>
      </w:r>
    </w:p>
    <w:p w:rsidR="00696BE8" w:rsidRDefault="00696BE8">
      <w:pPr>
        <w:spacing w:line="360" w:lineRule="auto"/>
        <w:jc w:val="both"/>
        <w:rPr>
          <w:sz w:val="24"/>
        </w:rPr>
        <w:sectPr w:rsidR="00696BE8">
          <w:pgSz w:w="11910" w:h="16840"/>
          <w:pgMar w:top="1440" w:right="1360" w:bottom="280" w:left="1300" w:header="720" w:footer="720" w:gutter="0"/>
          <w:cols w:space="720"/>
        </w:sectPr>
      </w:pPr>
    </w:p>
    <w:p w:rsidR="00696BE8" w:rsidRDefault="0069541B">
      <w:pPr>
        <w:pStyle w:val="a5"/>
        <w:numPr>
          <w:ilvl w:val="1"/>
          <w:numId w:val="2"/>
        </w:numPr>
        <w:tabs>
          <w:tab w:val="left" w:pos="1533"/>
        </w:tabs>
        <w:spacing w:before="76" w:line="360" w:lineRule="auto"/>
        <w:ind w:left="121" w:right="118" w:firstLine="707"/>
        <w:rPr>
          <w:sz w:val="24"/>
        </w:rPr>
      </w:pPr>
      <w:r>
        <w:rPr>
          <w:sz w:val="24"/>
        </w:rPr>
        <w:lastRenderedPageBreak/>
        <w:t xml:space="preserve">С лицом связывается сотрудник Организации и высылает ему счет на оплату Договора, а также при необходимости предоставляет всю необходимую </w:t>
      </w:r>
      <w:r>
        <w:rPr>
          <w:spacing w:val="-2"/>
          <w:sz w:val="24"/>
        </w:rPr>
        <w:t>информацию.</w:t>
      </w:r>
    </w:p>
    <w:p w:rsidR="00696BE8" w:rsidRDefault="0069541B">
      <w:pPr>
        <w:pStyle w:val="a5"/>
        <w:numPr>
          <w:ilvl w:val="1"/>
          <w:numId w:val="2"/>
        </w:numPr>
        <w:tabs>
          <w:tab w:val="left" w:pos="1533"/>
        </w:tabs>
        <w:spacing w:line="360" w:lineRule="auto"/>
        <w:ind w:left="121" w:right="114" w:firstLine="707"/>
        <w:rPr>
          <w:sz w:val="24"/>
        </w:rPr>
      </w:pPr>
      <w:r>
        <w:rPr>
          <w:sz w:val="24"/>
        </w:rPr>
        <w:t>После</w:t>
      </w:r>
      <w:r>
        <w:rPr>
          <w:spacing w:val="-10"/>
          <w:sz w:val="24"/>
        </w:rPr>
        <w:t xml:space="preserve"> </w:t>
      </w:r>
      <w:r>
        <w:rPr>
          <w:sz w:val="24"/>
        </w:rPr>
        <w:t>заключения</w:t>
      </w:r>
      <w:r>
        <w:rPr>
          <w:spacing w:val="-9"/>
          <w:sz w:val="24"/>
        </w:rPr>
        <w:t xml:space="preserve"> </w:t>
      </w:r>
      <w:r>
        <w:rPr>
          <w:sz w:val="24"/>
        </w:rPr>
        <w:t>договора</w:t>
      </w:r>
      <w:r>
        <w:rPr>
          <w:spacing w:val="-10"/>
          <w:sz w:val="24"/>
        </w:rPr>
        <w:t xml:space="preserve"> </w:t>
      </w:r>
      <w:r>
        <w:rPr>
          <w:sz w:val="24"/>
        </w:rPr>
        <w:t>и</w:t>
      </w:r>
      <w:r>
        <w:rPr>
          <w:spacing w:val="-8"/>
          <w:sz w:val="24"/>
        </w:rPr>
        <w:t xml:space="preserve"> </w:t>
      </w:r>
      <w:r>
        <w:rPr>
          <w:sz w:val="24"/>
        </w:rPr>
        <w:t>оформления</w:t>
      </w:r>
      <w:r>
        <w:rPr>
          <w:spacing w:val="-9"/>
          <w:sz w:val="24"/>
        </w:rPr>
        <w:t xml:space="preserve"> </w:t>
      </w:r>
      <w:r>
        <w:rPr>
          <w:sz w:val="24"/>
        </w:rPr>
        <w:t>всех</w:t>
      </w:r>
      <w:r>
        <w:rPr>
          <w:spacing w:val="-7"/>
          <w:sz w:val="24"/>
        </w:rPr>
        <w:t xml:space="preserve"> </w:t>
      </w:r>
      <w:r>
        <w:rPr>
          <w:sz w:val="24"/>
        </w:rPr>
        <w:t>необходимых</w:t>
      </w:r>
      <w:r>
        <w:rPr>
          <w:spacing w:val="-7"/>
          <w:sz w:val="24"/>
        </w:rPr>
        <w:t xml:space="preserve"> </w:t>
      </w:r>
      <w:r>
        <w:rPr>
          <w:sz w:val="24"/>
        </w:rPr>
        <w:t>документов Обучающемуся предоставляется доступ к части Платформы с образовательной программой, а также издается приказ о зачислении на обучение.</w:t>
      </w:r>
    </w:p>
    <w:p w:rsidR="00696BE8" w:rsidRDefault="0069541B">
      <w:pPr>
        <w:pStyle w:val="a5"/>
        <w:numPr>
          <w:ilvl w:val="1"/>
          <w:numId w:val="2"/>
        </w:numPr>
        <w:tabs>
          <w:tab w:val="left" w:pos="1533"/>
        </w:tabs>
        <w:spacing w:line="360" w:lineRule="auto"/>
        <w:ind w:left="121" w:right="117" w:firstLine="707"/>
        <w:rPr>
          <w:sz w:val="24"/>
        </w:rPr>
      </w:pPr>
      <w:r>
        <w:rPr>
          <w:sz w:val="24"/>
        </w:rPr>
        <w:t>По окончании оказания услуг акт об оказанных услугах составляется по требованию Пользователя.</w:t>
      </w:r>
    </w:p>
    <w:p w:rsidR="00696BE8" w:rsidRDefault="0069541B">
      <w:pPr>
        <w:pStyle w:val="a5"/>
        <w:numPr>
          <w:ilvl w:val="1"/>
          <w:numId w:val="2"/>
        </w:numPr>
        <w:tabs>
          <w:tab w:val="left" w:pos="1533"/>
        </w:tabs>
        <w:spacing w:line="362" w:lineRule="auto"/>
        <w:ind w:left="121" w:right="112" w:firstLine="707"/>
        <w:rPr>
          <w:sz w:val="24"/>
        </w:rPr>
      </w:pPr>
      <w:r>
        <w:rPr>
          <w:sz w:val="24"/>
        </w:rPr>
        <w:t xml:space="preserve">Экземпляры бумажных договоров хранятся в помещении Организации, а </w:t>
      </w:r>
      <w:proofErr w:type="gramStart"/>
      <w:r>
        <w:rPr>
          <w:sz w:val="24"/>
        </w:rPr>
        <w:t>договоров</w:t>
      </w:r>
      <w:proofErr w:type="gramEnd"/>
      <w:r>
        <w:rPr>
          <w:sz w:val="24"/>
        </w:rPr>
        <w:t xml:space="preserve"> заключенных в электронном виде — на серверах Организации.</w:t>
      </w:r>
    </w:p>
    <w:p w:rsidR="00696BE8" w:rsidRDefault="0069541B">
      <w:pPr>
        <w:pStyle w:val="1"/>
        <w:numPr>
          <w:ilvl w:val="0"/>
          <w:numId w:val="2"/>
        </w:numPr>
        <w:tabs>
          <w:tab w:val="left" w:pos="1534"/>
        </w:tabs>
      </w:pPr>
      <w:r>
        <w:t>Ответственность</w:t>
      </w:r>
      <w:r>
        <w:rPr>
          <w:spacing w:val="-5"/>
        </w:rPr>
        <w:t xml:space="preserve"> </w:t>
      </w:r>
      <w:r>
        <w:t>Организации</w:t>
      </w:r>
      <w:r>
        <w:rPr>
          <w:spacing w:val="-5"/>
        </w:rPr>
        <w:t xml:space="preserve"> </w:t>
      </w:r>
      <w:r>
        <w:t>и</w:t>
      </w:r>
      <w:r>
        <w:rPr>
          <w:spacing w:val="-4"/>
        </w:rPr>
        <w:t xml:space="preserve"> </w:t>
      </w:r>
      <w:r>
        <w:rPr>
          <w:spacing w:val="-2"/>
        </w:rPr>
        <w:t>Заказчика</w:t>
      </w:r>
    </w:p>
    <w:p w:rsidR="00696BE8" w:rsidRDefault="0069541B">
      <w:pPr>
        <w:pStyle w:val="a5"/>
        <w:numPr>
          <w:ilvl w:val="1"/>
          <w:numId w:val="2"/>
        </w:numPr>
        <w:tabs>
          <w:tab w:val="left" w:pos="1533"/>
        </w:tabs>
        <w:spacing w:before="133" w:line="360" w:lineRule="auto"/>
        <w:ind w:left="121" w:right="116" w:firstLine="707"/>
        <w:rPr>
          <w:sz w:val="24"/>
        </w:rPr>
      </w:pPr>
      <w:r>
        <w:rPr>
          <w:sz w:val="24"/>
        </w:rPr>
        <w:t>За</w:t>
      </w:r>
      <w:r>
        <w:rPr>
          <w:spacing w:val="-14"/>
          <w:sz w:val="24"/>
        </w:rPr>
        <w:t xml:space="preserve"> </w:t>
      </w:r>
      <w:r>
        <w:rPr>
          <w:sz w:val="24"/>
        </w:rPr>
        <w:t>неисполнение</w:t>
      </w:r>
      <w:r>
        <w:rPr>
          <w:spacing w:val="-14"/>
          <w:sz w:val="24"/>
        </w:rPr>
        <w:t xml:space="preserve"> </w:t>
      </w:r>
      <w:r>
        <w:rPr>
          <w:sz w:val="24"/>
        </w:rPr>
        <w:t>или</w:t>
      </w:r>
      <w:r>
        <w:rPr>
          <w:spacing w:val="-12"/>
          <w:sz w:val="24"/>
        </w:rPr>
        <w:t xml:space="preserve"> </w:t>
      </w:r>
      <w:r>
        <w:rPr>
          <w:sz w:val="24"/>
        </w:rPr>
        <w:t>ненадлежащее</w:t>
      </w:r>
      <w:r>
        <w:rPr>
          <w:spacing w:val="-12"/>
          <w:sz w:val="24"/>
        </w:rPr>
        <w:t xml:space="preserve"> </w:t>
      </w:r>
      <w:r>
        <w:rPr>
          <w:sz w:val="24"/>
        </w:rPr>
        <w:t>исполнение</w:t>
      </w:r>
      <w:r>
        <w:rPr>
          <w:spacing w:val="-14"/>
          <w:sz w:val="24"/>
        </w:rPr>
        <w:t xml:space="preserve"> </w:t>
      </w:r>
      <w:r>
        <w:rPr>
          <w:sz w:val="24"/>
        </w:rPr>
        <w:t>обязательств</w:t>
      </w:r>
      <w:r>
        <w:rPr>
          <w:spacing w:val="-13"/>
          <w:sz w:val="24"/>
        </w:rPr>
        <w:t xml:space="preserve"> </w:t>
      </w:r>
      <w:r>
        <w:rPr>
          <w:sz w:val="24"/>
        </w:rPr>
        <w:t>по</w:t>
      </w:r>
      <w:r>
        <w:rPr>
          <w:spacing w:val="-13"/>
          <w:sz w:val="24"/>
        </w:rPr>
        <w:t xml:space="preserve"> </w:t>
      </w:r>
      <w:r>
        <w:rPr>
          <w:sz w:val="24"/>
        </w:rPr>
        <w:t>договору Организация и заказчик несут ответственность, предусмотренную договором и законодательством Российской Федерации.</w:t>
      </w:r>
    </w:p>
    <w:p w:rsidR="00696BE8" w:rsidRDefault="0069541B">
      <w:pPr>
        <w:pStyle w:val="a5"/>
        <w:numPr>
          <w:ilvl w:val="1"/>
          <w:numId w:val="2"/>
        </w:numPr>
        <w:tabs>
          <w:tab w:val="left" w:pos="1533"/>
        </w:tabs>
        <w:spacing w:line="360" w:lineRule="auto"/>
        <w:ind w:left="121" w:right="113" w:firstLine="707"/>
        <w:rPr>
          <w:sz w:val="24"/>
        </w:rPr>
      </w:pPr>
      <w:r>
        <w:rPr>
          <w:sz w:val="24"/>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w:t>
      </w:r>
      <w:r>
        <w:rPr>
          <w:spacing w:val="-1"/>
          <w:sz w:val="24"/>
        </w:rPr>
        <w:t xml:space="preserve"> </w:t>
      </w:r>
      <w:r>
        <w:rPr>
          <w:sz w:val="24"/>
        </w:rPr>
        <w:t>образовательной</w:t>
      </w:r>
      <w:r>
        <w:rPr>
          <w:spacing w:val="-3"/>
          <w:sz w:val="24"/>
        </w:rPr>
        <w:t xml:space="preserve"> </w:t>
      </w:r>
      <w:r>
        <w:rPr>
          <w:sz w:val="24"/>
        </w:rPr>
        <w:t>программы), заказчик</w:t>
      </w:r>
      <w:r>
        <w:rPr>
          <w:spacing w:val="-1"/>
          <w:sz w:val="24"/>
        </w:rPr>
        <w:t xml:space="preserve"> </w:t>
      </w:r>
      <w:r>
        <w:rPr>
          <w:sz w:val="24"/>
        </w:rPr>
        <w:t>вправе</w:t>
      </w:r>
      <w:r>
        <w:rPr>
          <w:spacing w:val="-3"/>
          <w:sz w:val="24"/>
        </w:rPr>
        <w:t xml:space="preserve"> </w:t>
      </w:r>
      <w:r>
        <w:rPr>
          <w:sz w:val="24"/>
        </w:rPr>
        <w:t>по</w:t>
      </w:r>
      <w:r>
        <w:rPr>
          <w:spacing w:val="-1"/>
          <w:sz w:val="24"/>
        </w:rPr>
        <w:t xml:space="preserve"> </w:t>
      </w:r>
      <w:r>
        <w:rPr>
          <w:sz w:val="24"/>
        </w:rPr>
        <w:t>своему</w:t>
      </w:r>
      <w:r>
        <w:rPr>
          <w:spacing w:val="-6"/>
          <w:sz w:val="24"/>
        </w:rPr>
        <w:t xml:space="preserve"> </w:t>
      </w:r>
      <w:r>
        <w:rPr>
          <w:sz w:val="24"/>
        </w:rPr>
        <w:t>выбору потребовать: а) безвозмездного оказания образовательных услуг;</w:t>
      </w:r>
    </w:p>
    <w:p w:rsidR="00696BE8" w:rsidRDefault="0069541B">
      <w:pPr>
        <w:pStyle w:val="a3"/>
        <w:ind w:left="829"/>
        <w:jc w:val="both"/>
      </w:pPr>
      <w:r>
        <w:t>б)</w:t>
      </w:r>
      <w:r>
        <w:rPr>
          <w:spacing w:val="40"/>
        </w:rPr>
        <w:t xml:space="preserve"> </w:t>
      </w:r>
      <w:r>
        <w:t>соразмерного</w:t>
      </w:r>
      <w:r>
        <w:rPr>
          <w:spacing w:val="48"/>
        </w:rPr>
        <w:t xml:space="preserve"> </w:t>
      </w:r>
      <w:r>
        <w:t>уменьшения</w:t>
      </w:r>
      <w:r>
        <w:rPr>
          <w:spacing w:val="42"/>
        </w:rPr>
        <w:t xml:space="preserve"> </w:t>
      </w:r>
      <w:r>
        <w:t>стоимости</w:t>
      </w:r>
      <w:r>
        <w:rPr>
          <w:spacing w:val="45"/>
        </w:rPr>
        <w:t xml:space="preserve"> </w:t>
      </w:r>
      <w:r>
        <w:t>оказанных</w:t>
      </w:r>
      <w:r>
        <w:rPr>
          <w:spacing w:val="43"/>
        </w:rPr>
        <w:t xml:space="preserve"> </w:t>
      </w:r>
      <w:r>
        <w:t>платных</w:t>
      </w:r>
      <w:r>
        <w:rPr>
          <w:spacing w:val="45"/>
        </w:rPr>
        <w:t xml:space="preserve"> </w:t>
      </w:r>
      <w:r>
        <w:rPr>
          <w:spacing w:val="-2"/>
        </w:rPr>
        <w:t>образовательных</w:t>
      </w:r>
    </w:p>
    <w:p w:rsidR="00696BE8" w:rsidRDefault="0069541B">
      <w:pPr>
        <w:pStyle w:val="a3"/>
        <w:spacing w:before="139"/>
        <w:ind w:left="121"/>
      </w:pPr>
      <w:r>
        <w:rPr>
          <w:spacing w:val="-2"/>
        </w:rPr>
        <w:t>услуг;</w:t>
      </w:r>
    </w:p>
    <w:p w:rsidR="00696BE8" w:rsidRDefault="0069541B">
      <w:pPr>
        <w:pStyle w:val="a3"/>
        <w:spacing w:before="137"/>
        <w:ind w:left="829"/>
      </w:pPr>
      <w:r>
        <w:t>в)</w:t>
      </w:r>
      <w:r>
        <w:rPr>
          <w:spacing w:val="7"/>
        </w:rPr>
        <w:t xml:space="preserve"> </w:t>
      </w:r>
      <w:r>
        <w:t>возмещения</w:t>
      </w:r>
      <w:r>
        <w:rPr>
          <w:spacing w:val="12"/>
        </w:rPr>
        <w:t xml:space="preserve"> </w:t>
      </w:r>
      <w:r>
        <w:t>понесенных</w:t>
      </w:r>
      <w:r>
        <w:rPr>
          <w:spacing w:val="13"/>
        </w:rPr>
        <w:t xml:space="preserve"> </w:t>
      </w:r>
      <w:r>
        <w:t>им</w:t>
      </w:r>
      <w:r>
        <w:rPr>
          <w:spacing w:val="11"/>
        </w:rPr>
        <w:t xml:space="preserve"> </w:t>
      </w:r>
      <w:r>
        <w:t>расходов</w:t>
      </w:r>
      <w:r>
        <w:rPr>
          <w:spacing w:val="10"/>
        </w:rPr>
        <w:t xml:space="preserve"> </w:t>
      </w:r>
      <w:r>
        <w:t>по</w:t>
      </w:r>
      <w:r>
        <w:rPr>
          <w:spacing w:val="14"/>
        </w:rPr>
        <w:t xml:space="preserve"> </w:t>
      </w:r>
      <w:r>
        <w:t>устранению</w:t>
      </w:r>
      <w:r>
        <w:rPr>
          <w:spacing w:val="12"/>
        </w:rPr>
        <w:t xml:space="preserve"> </w:t>
      </w:r>
      <w:r>
        <w:t>недостатков</w:t>
      </w:r>
      <w:r>
        <w:rPr>
          <w:spacing w:val="9"/>
        </w:rPr>
        <w:t xml:space="preserve"> </w:t>
      </w:r>
      <w:r>
        <w:rPr>
          <w:spacing w:val="-2"/>
        </w:rPr>
        <w:t>оказанных</w:t>
      </w:r>
    </w:p>
    <w:p w:rsidR="00696BE8" w:rsidRDefault="0069541B">
      <w:pPr>
        <w:pStyle w:val="a3"/>
        <w:spacing w:before="139"/>
        <w:ind w:left="121"/>
        <w:jc w:val="both"/>
      </w:pPr>
      <w:r>
        <w:t>платных</w:t>
      </w:r>
      <w:r>
        <w:rPr>
          <w:spacing w:val="-5"/>
        </w:rPr>
        <w:t xml:space="preserve"> </w:t>
      </w:r>
      <w:r>
        <w:t>образовательных</w:t>
      </w:r>
      <w:r>
        <w:rPr>
          <w:spacing w:val="-2"/>
        </w:rPr>
        <w:t xml:space="preserve"> </w:t>
      </w:r>
      <w:r>
        <w:t>услуг</w:t>
      </w:r>
      <w:r>
        <w:rPr>
          <w:spacing w:val="-6"/>
        </w:rPr>
        <w:t xml:space="preserve"> </w:t>
      </w:r>
      <w:r>
        <w:t>своими</w:t>
      </w:r>
      <w:r>
        <w:rPr>
          <w:spacing w:val="-4"/>
        </w:rPr>
        <w:t xml:space="preserve"> </w:t>
      </w:r>
      <w:r>
        <w:t>силами</w:t>
      </w:r>
      <w:r>
        <w:rPr>
          <w:spacing w:val="-5"/>
        </w:rPr>
        <w:t xml:space="preserve"> </w:t>
      </w:r>
      <w:r>
        <w:t>или</w:t>
      </w:r>
      <w:r>
        <w:rPr>
          <w:spacing w:val="-5"/>
        </w:rPr>
        <w:t xml:space="preserve"> </w:t>
      </w:r>
      <w:r>
        <w:t>третьими</w:t>
      </w:r>
      <w:r>
        <w:rPr>
          <w:spacing w:val="-4"/>
        </w:rPr>
        <w:t xml:space="preserve"> </w:t>
      </w:r>
      <w:r>
        <w:rPr>
          <w:spacing w:val="-2"/>
        </w:rPr>
        <w:t>лицами.</w:t>
      </w:r>
    </w:p>
    <w:p w:rsidR="00696BE8" w:rsidRDefault="0069541B">
      <w:pPr>
        <w:pStyle w:val="a5"/>
        <w:numPr>
          <w:ilvl w:val="1"/>
          <w:numId w:val="2"/>
        </w:numPr>
        <w:tabs>
          <w:tab w:val="left" w:pos="1533"/>
        </w:tabs>
        <w:spacing w:before="137" w:line="360" w:lineRule="auto"/>
        <w:ind w:left="121" w:right="114" w:firstLine="707"/>
        <w:rPr>
          <w:sz w:val="24"/>
        </w:rPr>
      </w:pPr>
      <w:r>
        <w:rPr>
          <w:sz w:val="24"/>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Организацией. Заказчик также вправе отказаться сиг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696BE8" w:rsidRDefault="0069541B">
      <w:pPr>
        <w:pStyle w:val="a5"/>
        <w:numPr>
          <w:ilvl w:val="1"/>
          <w:numId w:val="2"/>
        </w:numPr>
        <w:tabs>
          <w:tab w:val="left" w:pos="1533"/>
        </w:tabs>
        <w:spacing w:line="360" w:lineRule="auto"/>
        <w:ind w:left="121" w:right="120" w:firstLine="707"/>
        <w:rPr>
          <w:sz w:val="24"/>
        </w:rPr>
      </w:pPr>
      <w:r>
        <w:rPr>
          <w:sz w:val="24"/>
        </w:rPr>
        <w:t>По инициативе Организации договор может быть расторгнут в одностороннем порядке в следующих случаях:</w:t>
      </w:r>
    </w:p>
    <w:p w:rsidR="00696BE8" w:rsidRDefault="0069541B">
      <w:pPr>
        <w:pStyle w:val="a3"/>
        <w:spacing w:before="1" w:line="360" w:lineRule="auto"/>
        <w:ind w:left="720" w:right="120"/>
        <w:jc w:val="right"/>
      </w:pPr>
      <w:r>
        <w:t>а) применения к слушателю отчисления, как меры дисциплинарного взыскания; б)</w:t>
      </w:r>
      <w:r>
        <w:rPr>
          <w:spacing w:val="-5"/>
        </w:rPr>
        <w:t xml:space="preserve"> </w:t>
      </w:r>
      <w:r>
        <w:t>невыполнения</w:t>
      </w:r>
      <w:r>
        <w:rPr>
          <w:spacing w:val="-1"/>
        </w:rPr>
        <w:t xml:space="preserve"> </w:t>
      </w:r>
      <w:r>
        <w:t>слушателем</w:t>
      </w:r>
      <w:r>
        <w:rPr>
          <w:spacing w:val="-3"/>
        </w:rPr>
        <w:t xml:space="preserve"> </w:t>
      </w:r>
      <w:r>
        <w:t>по</w:t>
      </w:r>
      <w:r>
        <w:rPr>
          <w:spacing w:val="-1"/>
        </w:rPr>
        <w:t xml:space="preserve"> </w:t>
      </w:r>
      <w:r>
        <w:t>профессиональной</w:t>
      </w:r>
      <w:r>
        <w:rPr>
          <w:spacing w:val="-1"/>
        </w:rPr>
        <w:t xml:space="preserve"> </w:t>
      </w:r>
      <w:r>
        <w:t>образовательной</w:t>
      </w:r>
      <w:r>
        <w:rPr>
          <w:spacing w:val="-3"/>
        </w:rPr>
        <w:t xml:space="preserve"> </w:t>
      </w:r>
      <w:r>
        <w:rPr>
          <w:spacing w:val="-2"/>
        </w:rPr>
        <w:t>программе</w:t>
      </w:r>
    </w:p>
    <w:p w:rsidR="00696BE8" w:rsidRDefault="0069541B">
      <w:pPr>
        <w:pStyle w:val="a3"/>
        <w:ind w:right="114"/>
        <w:jc w:val="right"/>
      </w:pPr>
      <w:r>
        <w:t>(части</w:t>
      </w:r>
      <w:r>
        <w:rPr>
          <w:spacing w:val="-4"/>
        </w:rPr>
        <w:t xml:space="preserve"> </w:t>
      </w:r>
      <w:r>
        <w:t>образовательной</w:t>
      </w:r>
      <w:r>
        <w:rPr>
          <w:spacing w:val="-7"/>
        </w:rPr>
        <w:t xml:space="preserve"> </w:t>
      </w:r>
      <w:r>
        <w:t>программы)</w:t>
      </w:r>
      <w:r>
        <w:rPr>
          <w:spacing w:val="-5"/>
        </w:rPr>
        <w:t xml:space="preserve"> </w:t>
      </w:r>
      <w:r>
        <w:t>обязанностей</w:t>
      </w:r>
      <w:r>
        <w:rPr>
          <w:spacing w:val="-5"/>
        </w:rPr>
        <w:t xml:space="preserve"> </w:t>
      </w:r>
      <w:r>
        <w:t>по</w:t>
      </w:r>
      <w:r>
        <w:rPr>
          <w:spacing w:val="-6"/>
        </w:rPr>
        <w:t xml:space="preserve"> </w:t>
      </w:r>
      <w:r>
        <w:t>добросовестному</w:t>
      </w:r>
      <w:r>
        <w:rPr>
          <w:spacing w:val="-8"/>
        </w:rPr>
        <w:t xml:space="preserve"> </w:t>
      </w:r>
      <w:r>
        <w:t>освоению</w:t>
      </w:r>
      <w:r>
        <w:rPr>
          <w:spacing w:val="-4"/>
        </w:rPr>
        <w:t xml:space="preserve"> </w:t>
      </w:r>
      <w:r>
        <w:rPr>
          <w:spacing w:val="-2"/>
        </w:rPr>
        <w:t>такой</w:t>
      </w:r>
    </w:p>
    <w:p w:rsidR="00696BE8" w:rsidRDefault="00696BE8">
      <w:pPr>
        <w:jc w:val="right"/>
        <w:sectPr w:rsidR="00696BE8">
          <w:pgSz w:w="11910" w:h="16840"/>
          <w:pgMar w:top="1440" w:right="1360" w:bottom="280" w:left="1300" w:header="720" w:footer="720" w:gutter="0"/>
          <w:cols w:space="720"/>
        </w:sectPr>
      </w:pPr>
    </w:p>
    <w:p w:rsidR="00696BE8" w:rsidRDefault="0069541B">
      <w:pPr>
        <w:pStyle w:val="a3"/>
        <w:spacing w:before="76" w:line="360" w:lineRule="auto"/>
        <w:ind w:left="121"/>
      </w:pPr>
      <w:r>
        <w:lastRenderedPageBreak/>
        <w:t>образовательной</w:t>
      </w:r>
      <w:r>
        <w:rPr>
          <w:spacing w:val="80"/>
        </w:rPr>
        <w:t xml:space="preserve"> </w:t>
      </w:r>
      <w:r>
        <w:t>программы</w:t>
      </w:r>
      <w:r>
        <w:rPr>
          <w:spacing w:val="80"/>
        </w:rPr>
        <w:t xml:space="preserve"> </w:t>
      </w:r>
      <w:r>
        <w:t>(части</w:t>
      </w:r>
      <w:r>
        <w:rPr>
          <w:spacing w:val="80"/>
        </w:rPr>
        <w:t xml:space="preserve"> </w:t>
      </w:r>
      <w:r>
        <w:t>образовательной</w:t>
      </w:r>
      <w:r>
        <w:rPr>
          <w:spacing w:val="80"/>
        </w:rPr>
        <w:t xml:space="preserve"> </w:t>
      </w:r>
      <w:r>
        <w:t>программы)</w:t>
      </w:r>
      <w:r>
        <w:rPr>
          <w:spacing w:val="80"/>
        </w:rPr>
        <w:t xml:space="preserve"> </w:t>
      </w:r>
      <w:r>
        <w:t>и</w:t>
      </w:r>
      <w:r>
        <w:rPr>
          <w:spacing w:val="80"/>
        </w:rPr>
        <w:t xml:space="preserve"> </w:t>
      </w:r>
      <w:r>
        <w:t>выполнению учебного плана;</w:t>
      </w:r>
    </w:p>
    <w:p w:rsidR="00696BE8" w:rsidRDefault="0069541B">
      <w:pPr>
        <w:pStyle w:val="a3"/>
        <w:spacing w:before="1" w:line="360" w:lineRule="auto"/>
        <w:ind w:left="121" w:firstLine="707"/>
      </w:pPr>
      <w:r>
        <w:t>в)</w:t>
      </w:r>
      <w:r>
        <w:rPr>
          <w:spacing w:val="-5"/>
        </w:rPr>
        <w:t xml:space="preserve"> </w:t>
      </w:r>
      <w:r>
        <w:t>установление</w:t>
      </w:r>
      <w:r>
        <w:rPr>
          <w:spacing w:val="-9"/>
        </w:rPr>
        <w:t xml:space="preserve"> </w:t>
      </w:r>
      <w:r>
        <w:t>нарушения</w:t>
      </w:r>
      <w:r>
        <w:rPr>
          <w:spacing w:val="-8"/>
        </w:rPr>
        <w:t xml:space="preserve"> </w:t>
      </w:r>
      <w:r>
        <w:t>порядка</w:t>
      </w:r>
      <w:r>
        <w:rPr>
          <w:spacing w:val="-9"/>
        </w:rPr>
        <w:t xml:space="preserve"> </w:t>
      </w:r>
      <w:r>
        <w:t>приема</w:t>
      </w:r>
      <w:r>
        <w:rPr>
          <w:spacing w:val="-9"/>
        </w:rPr>
        <w:t xml:space="preserve"> </w:t>
      </w:r>
      <w:r>
        <w:t>в</w:t>
      </w:r>
      <w:r>
        <w:rPr>
          <w:spacing w:val="-6"/>
        </w:rPr>
        <w:t xml:space="preserve"> </w:t>
      </w:r>
      <w:r>
        <w:t>Организацию,</w:t>
      </w:r>
      <w:r>
        <w:rPr>
          <w:spacing w:val="-8"/>
        </w:rPr>
        <w:t xml:space="preserve"> </w:t>
      </w:r>
      <w:r>
        <w:t>повлекшего</w:t>
      </w:r>
      <w:r>
        <w:rPr>
          <w:spacing w:val="-8"/>
        </w:rPr>
        <w:t xml:space="preserve"> </w:t>
      </w:r>
      <w:r>
        <w:t>по</w:t>
      </w:r>
      <w:r>
        <w:rPr>
          <w:spacing w:val="-8"/>
        </w:rPr>
        <w:t xml:space="preserve"> </w:t>
      </w:r>
      <w:r>
        <w:t>вине слушателя его незаконное зачисление в Организацию;</w:t>
      </w:r>
    </w:p>
    <w:p w:rsidR="00696BE8" w:rsidRDefault="0069541B">
      <w:pPr>
        <w:pStyle w:val="a3"/>
        <w:ind w:left="829"/>
      </w:pPr>
      <w:r>
        <w:t>г)</w:t>
      </w:r>
      <w:r>
        <w:rPr>
          <w:spacing w:val="-5"/>
        </w:rPr>
        <w:t xml:space="preserve"> </w:t>
      </w:r>
      <w:r>
        <w:t>просрочка</w:t>
      </w:r>
      <w:r>
        <w:rPr>
          <w:spacing w:val="-4"/>
        </w:rPr>
        <w:t xml:space="preserve"> </w:t>
      </w:r>
      <w:r>
        <w:t>оплаты</w:t>
      </w:r>
      <w:r>
        <w:rPr>
          <w:spacing w:val="-3"/>
        </w:rPr>
        <w:t xml:space="preserve"> </w:t>
      </w:r>
      <w:r>
        <w:t>Стоимости</w:t>
      </w:r>
      <w:r>
        <w:rPr>
          <w:spacing w:val="-3"/>
        </w:rPr>
        <w:t xml:space="preserve"> </w:t>
      </w:r>
      <w:r>
        <w:t>платных</w:t>
      </w:r>
      <w:r>
        <w:rPr>
          <w:spacing w:val="-2"/>
        </w:rPr>
        <w:t xml:space="preserve"> </w:t>
      </w:r>
      <w:r>
        <w:t xml:space="preserve">образовательных </w:t>
      </w:r>
      <w:r>
        <w:rPr>
          <w:spacing w:val="-2"/>
        </w:rPr>
        <w:t>услуг;</w:t>
      </w:r>
    </w:p>
    <w:p w:rsidR="00696BE8" w:rsidRDefault="0069541B">
      <w:pPr>
        <w:pStyle w:val="a3"/>
        <w:spacing w:before="137" w:line="360" w:lineRule="auto"/>
        <w:ind w:left="121" w:firstLine="707"/>
      </w:pPr>
      <w:r>
        <w:t>д) невозможность надлежащего исполнения обязательств по оказанию платных образовательных услуг вследствие действий (бездействия) слушателя.</w:t>
      </w:r>
    </w:p>
    <w:p w:rsidR="00696BE8" w:rsidRDefault="0069541B">
      <w:pPr>
        <w:pStyle w:val="a3"/>
        <w:spacing w:line="360" w:lineRule="auto"/>
        <w:ind w:left="121" w:right="7" w:firstLine="707"/>
      </w:pPr>
      <w:r>
        <w:t>е)</w:t>
      </w:r>
      <w:r>
        <w:rPr>
          <w:spacing w:val="40"/>
        </w:rPr>
        <w:t xml:space="preserve"> </w:t>
      </w:r>
      <w:r>
        <w:t>иных</w:t>
      </w:r>
      <w:r>
        <w:rPr>
          <w:spacing w:val="40"/>
        </w:rPr>
        <w:t xml:space="preserve"> </w:t>
      </w:r>
      <w:r>
        <w:t>случаев,</w:t>
      </w:r>
      <w:r>
        <w:rPr>
          <w:spacing w:val="40"/>
        </w:rPr>
        <w:t xml:space="preserve"> </w:t>
      </w:r>
      <w:r>
        <w:t>не</w:t>
      </w:r>
      <w:r>
        <w:rPr>
          <w:spacing w:val="40"/>
        </w:rPr>
        <w:t xml:space="preserve"> </w:t>
      </w:r>
      <w:r>
        <w:t>противоречащие</w:t>
      </w:r>
      <w:r>
        <w:rPr>
          <w:spacing w:val="40"/>
        </w:rPr>
        <w:t xml:space="preserve"> </w:t>
      </w:r>
      <w:r>
        <w:t>законодательству</w:t>
      </w:r>
      <w:r>
        <w:rPr>
          <w:spacing w:val="38"/>
        </w:rPr>
        <w:t xml:space="preserve"> </w:t>
      </w:r>
      <w:r>
        <w:t>и</w:t>
      </w:r>
      <w:r>
        <w:rPr>
          <w:spacing w:val="40"/>
        </w:rPr>
        <w:t xml:space="preserve"> </w:t>
      </w:r>
      <w:r>
        <w:t>указанные</w:t>
      </w:r>
      <w:r>
        <w:rPr>
          <w:spacing w:val="40"/>
        </w:rPr>
        <w:t xml:space="preserve"> </w:t>
      </w:r>
      <w:r>
        <w:t xml:space="preserve">в </w:t>
      </w:r>
      <w:r>
        <w:rPr>
          <w:spacing w:val="-2"/>
        </w:rPr>
        <w:t>Договоре.</w:t>
      </w:r>
    </w:p>
    <w:p w:rsidR="00696BE8" w:rsidRDefault="0069541B">
      <w:pPr>
        <w:pStyle w:val="1"/>
        <w:numPr>
          <w:ilvl w:val="0"/>
          <w:numId w:val="2"/>
        </w:numPr>
        <w:tabs>
          <w:tab w:val="left" w:pos="1534"/>
        </w:tabs>
        <w:spacing w:before="5"/>
      </w:pPr>
      <w:r>
        <w:t>Заключительные</w:t>
      </w:r>
      <w:r>
        <w:rPr>
          <w:spacing w:val="-9"/>
        </w:rPr>
        <w:t xml:space="preserve"> </w:t>
      </w:r>
      <w:r>
        <w:rPr>
          <w:spacing w:val="-2"/>
        </w:rPr>
        <w:t>положения</w:t>
      </w:r>
    </w:p>
    <w:p w:rsidR="00696BE8" w:rsidRDefault="0069541B">
      <w:pPr>
        <w:pStyle w:val="a5"/>
        <w:numPr>
          <w:ilvl w:val="1"/>
          <w:numId w:val="2"/>
        </w:numPr>
        <w:tabs>
          <w:tab w:val="left" w:pos="1534"/>
        </w:tabs>
        <w:spacing w:before="132" w:line="360" w:lineRule="auto"/>
        <w:ind w:left="126" w:right="123" w:firstLine="710"/>
        <w:rPr>
          <w:sz w:val="24"/>
        </w:rPr>
      </w:pPr>
      <w:r>
        <w:rPr>
          <w:sz w:val="24"/>
        </w:rPr>
        <w:t>Вопросы, не нашедшие своего отражения в настоящем положении, регламентируются другими локальными нормативными актами Организации и решаются руководителем Организации индивидуально в каждом конкретном случае.</w:t>
      </w:r>
    </w:p>
    <w:p w:rsidR="00696BE8" w:rsidRDefault="0069541B">
      <w:pPr>
        <w:pStyle w:val="a5"/>
        <w:numPr>
          <w:ilvl w:val="1"/>
          <w:numId w:val="2"/>
        </w:numPr>
        <w:tabs>
          <w:tab w:val="left" w:pos="1534"/>
        </w:tabs>
        <w:spacing w:before="2" w:line="360" w:lineRule="auto"/>
        <w:ind w:left="126" w:right="120" w:firstLine="710"/>
        <w:rPr>
          <w:sz w:val="24"/>
        </w:rPr>
      </w:pPr>
      <w:r>
        <w:rPr>
          <w:sz w:val="24"/>
        </w:rPr>
        <w:t>Настоящее положение утверждается приказом Директора Организации. Изменения и дополнения в настоящее положение вносятся в таком же порядке. 7.3. Положение вступает в силу с момента его утверждения приказом Директора Организации и действует до его отмены.</w:t>
      </w:r>
    </w:p>
    <w:sectPr w:rsidR="00696BE8">
      <w:pgSz w:w="11910" w:h="16840"/>
      <w:pgMar w:top="1440" w:right="13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08B"/>
    <w:multiLevelType w:val="multilevel"/>
    <w:tmpl w:val="E5184A64"/>
    <w:lvl w:ilvl="0">
      <w:start w:val="3"/>
      <w:numFmt w:val="decimal"/>
      <w:lvlText w:val="%1"/>
      <w:lvlJc w:val="left"/>
      <w:pPr>
        <w:ind w:left="1534" w:hanging="706"/>
      </w:pPr>
      <w:rPr>
        <w:rFonts w:hint="default"/>
        <w:lang w:val="ru-RU" w:eastAsia="en-US" w:bidi="ar-SA"/>
      </w:rPr>
    </w:lvl>
    <w:lvl w:ilvl="1">
      <w:start w:val="3"/>
      <w:numFmt w:val="decimal"/>
      <w:lvlText w:val="%1.%2."/>
      <w:lvlJc w:val="left"/>
      <w:pPr>
        <w:ind w:left="1534"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80" w:hanging="706"/>
      </w:pPr>
      <w:rPr>
        <w:rFonts w:hint="default"/>
        <w:lang w:val="ru-RU" w:eastAsia="en-US" w:bidi="ar-SA"/>
      </w:rPr>
    </w:lvl>
    <w:lvl w:ilvl="3">
      <w:numFmt w:val="bullet"/>
      <w:lvlText w:val="•"/>
      <w:lvlJc w:val="left"/>
      <w:pPr>
        <w:ind w:left="3850" w:hanging="706"/>
      </w:pPr>
      <w:rPr>
        <w:rFonts w:hint="default"/>
        <w:lang w:val="ru-RU" w:eastAsia="en-US" w:bidi="ar-SA"/>
      </w:rPr>
    </w:lvl>
    <w:lvl w:ilvl="4">
      <w:numFmt w:val="bullet"/>
      <w:lvlText w:val="•"/>
      <w:lvlJc w:val="left"/>
      <w:pPr>
        <w:ind w:left="4620" w:hanging="706"/>
      </w:pPr>
      <w:rPr>
        <w:rFonts w:hint="default"/>
        <w:lang w:val="ru-RU" w:eastAsia="en-US" w:bidi="ar-SA"/>
      </w:rPr>
    </w:lvl>
    <w:lvl w:ilvl="5">
      <w:numFmt w:val="bullet"/>
      <w:lvlText w:val="•"/>
      <w:lvlJc w:val="left"/>
      <w:pPr>
        <w:ind w:left="5390" w:hanging="706"/>
      </w:pPr>
      <w:rPr>
        <w:rFonts w:hint="default"/>
        <w:lang w:val="ru-RU" w:eastAsia="en-US" w:bidi="ar-SA"/>
      </w:rPr>
    </w:lvl>
    <w:lvl w:ilvl="6">
      <w:numFmt w:val="bullet"/>
      <w:lvlText w:val="•"/>
      <w:lvlJc w:val="left"/>
      <w:pPr>
        <w:ind w:left="6160" w:hanging="706"/>
      </w:pPr>
      <w:rPr>
        <w:rFonts w:hint="default"/>
        <w:lang w:val="ru-RU" w:eastAsia="en-US" w:bidi="ar-SA"/>
      </w:rPr>
    </w:lvl>
    <w:lvl w:ilvl="7">
      <w:numFmt w:val="bullet"/>
      <w:lvlText w:val="•"/>
      <w:lvlJc w:val="left"/>
      <w:pPr>
        <w:ind w:left="6931" w:hanging="706"/>
      </w:pPr>
      <w:rPr>
        <w:rFonts w:hint="default"/>
        <w:lang w:val="ru-RU" w:eastAsia="en-US" w:bidi="ar-SA"/>
      </w:rPr>
    </w:lvl>
    <w:lvl w:ilvl="8">
      <w:numFmt w:val="bullet"/>
      <w:lvlText w:val="•"/>
      <w:lvlJc w:val="left"/>
      <w:pPr>
        <w:ind w:left="7701" w:hanging="706"/>
      </w:pPr>
      <w:rPr>
        <w:rFonts w:hint="default"/>
        <w:lang w:val="ru-RU" w:eastAsia="en-US" w:bidi="ar-SA"/>
      </w:rPr>
    </w:lvl>
  </w:abstractNum>
  <w:abstractNum w:abstractNumId="1" w15:restartNumberingAfterBreak="0">
    <w:nsid w:val="6B055BAC"/>
    <w:multiLevelType w:val="multilevel"/>
    <w:tmpl w:val="48B6E27C"/>
    <w:lvl w:ilvl="0">
      <w:start w:val="1"/>
      <w:numFmt w:val="decimal"/>
      <w:lvlText w:val="%1."/>
      <w:lvlJc w:val="left"/>
      <w:pPr>
        <w:ind w:left="1534" w:hanging="564"/>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2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21"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502" w:hanging="706"/>
      </w:pPr>
      <w:rPr>
        <w:rFonts w:hint="default"/>
        <w:lang w:val="ru-RU" w:eastAsia="en-US" w:bidi="ar-SA"/>
      </w:rPr>
    </w:lvl>
    <w:lvl w:ilvl="4">
      <w:numFmt w:val="bullet"/>
      <w:lvlText w:val="•"/>
      <w:lvlJc w:val="left"/>
      <w:pPr>
        <w:ind w:left="3465" w:hanging="706"/>
      </w:pPr>
      <w:rPr>
        <w:rFonts w:hint="default"/>
        <w:lang w:val="ru-RU" w:eastAsia="en-US" w:bidi="ar-SA"/>
      </w:rPr>
    </w:lvl>
    <w:lvl w:ilvl="5">
      <w:numFmt w:val="bullet"/>
      <w:lvlText w:val="•"/>
      <w:lvlJc w:val="left"/>
      <w:pPr>
        <w:ind w:left="4428" w:hanging="706"/>
      </w:pPr>
      <w:rPr>
        <w:rFonts w:hint="default"/>
        <w:lang w:val="ru-RU" w:eastAsia="en-US" w:bidi="ar-SA"/>
      </w:rPr>
    </w:lvl>
    <w:lvl w:ilvl="6">
      <w:numFmt w:val="bullet"/>
      <w:lvlText w:val="•"/>
      <w:lvlJc w:val="left"/>
      <w:pPr>
        <w:ind w:left="5390" w:hanging="706"/>
      </w:pPr>
      <w:rPr>
        <w:rFonts w:hint="default"/>
        <w:lang w:val="ru-RU" w:eastAsia="en-US" w:bidi="ar-SA"/>
      </w:rPr>
    </w:lvl>
    <w:lvl w:ilvl="7">
      <w:numFmt w:val="bullet"/>
      <w:lvlText w:val="•"/>
      <w:lvlJc w:val="left"/>
      <w:pPr>
        <w:ind w:left="6353" w:hanging="706"/>
      </w:pPr>
      <w:rPr>
        <w:rFonts w:hint="default"/>
        <w:lang w:val="ru-RU" w:eastAsia="en-US" w:bidi="ar-SA"/>
      </w:rPr>
    </w:lvl>
    <w:lvl w:ilvl="8">
      <w:numFmt w:val="bullet"/>
      <w:lvlText w:val="•"/>
      <w:lvlJc w:val="left"/>
      <w:pPr>
        <w:ind w:left="7316" w:hanging="706"/>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96BE8"/>
    <w:rsid w:val="000148A5"/>
    <w:rsid w:val="0069541B"/>
    <w:rsid w:val="0069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6D16"/>
  <w15:docId w15:val="{4C7F558B-21E5-4374-A3F6-7DD04896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34" w:hanging="564"/>
      <w:jc w:val="both"/>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21" w:firstLine="707"/>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9541B"/>
    <w:rPr>
      <w:rFonts w:ascii="Times New Roman" w:eastAsia="Times New Roman" w:hAnsi="Times New Roman" w:cs="Times New Roman"/>
      <w:sz w:val="24"/>
      <w:szCs w:val="24"/>
      <w:lang w:val="ru-RU"/>
    </w:rPr>
  </w:style>
  <w:style w:type="character" w:styleId="a6">
    <w:name w:val="Hyperlink"/>
    <w:basedOn w:val="a0"/>
    <w:uiPriority w:val="99"/>
    <w:unhideWhenUsed/>
    <w:rsid w:val="006954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Centr-204-1</cp:lastModifiedBy>
  <cp:revision>4</cp:revision>
  <dcterms:created xsi:type="dcterms:W3CDTF">2024-11-02T06:15:00Z</dcterms:created>
  <dcterms:modified xsi:type="dcterms:W3CDTF">2024-11-02T06:42:00Z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2016</vt:lpwstr>
  </property>
  <property fmtid="{D5CDD505-2E9C-101B-9397-08002B2CF9AE}" pid="4" name="LastSaved">
    <vt:filetime>2024-11-02T00:00:00Z</vt:filetime>
  </property>
  <property fmtid="{D5CDD505-2E9C-101B-9397-08002B2CF9AE}" pid="5" name="Producer">
    <vt:lpwstr>Microsoft® Word 2016</vt:lpwstr>
  </property>
</Properties>
</file>